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9460" w14:textId="38C932CD" w:rsidR="003074F3" w:rsidRDefault="00EC7741" w:rsidP="00D1048C">
      <w:pPr>
        <w:pStyle w:val="Nadpis1"/>
        <w:rPr>
          <w:rFonts w:eastAsia="Times New Roman"/>
          <w:b/>
          <w:bCs/>
          <w:color w:val="C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C00000"/>
          <w:sz w:val="28"/>
          <w:szCs w:val="28"/>
          <w:lang w:eastAsia="cs-CZ"/>
        </w:rPr>
        <w:t xml:space="preserve"> </w:t>
      </w:r>
    </w:p>
    <w:p w14:paraId="42C438DB" w14:textId="77777777" w:rsidR="00D81DBC" w:rsidRDefault="00D81DBC" w:rsidP="00D8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Voňavé svařené víno nebo punč s kořením – ideální nápoje pro krásnou zimu</w:t>
      </w:r>
    </w:p>
    <w:p w14:paraId="36E8A6D6" w14:textId="2E03365C" w:rsidR="00D81DBC" w:rsidRPr="008B5129" w:rsidRDefault="00D81DBC" w:rsidP="008B5129">
      <w:pPr>
        <w:rPr>
          <w:lang w:eastAsia="cs-CZ"/>
        </w:rPr>
      </w:pPr>
    </w:p>
    <w:p w14:paraId="7BC9A047" w14:textId="684F8E5B" w:rsidR="00C91029" w:rsidRPr="0027680E" w:rsidRDefault="00FA1520" w:rsidP="0027680E">
      <w:pPr>
        <w:rPr>
          <w:lang w:eastAsia="cs-CZ"/>
        </w:rPr>
      </w:pPr>
      <w:r>
        <w:rPr>
          <w:lang w:eastAsia="cs-CZ"/>
        </w:rPr>
        <w:t xml:space="preserve"> </w:t>
      </w:r>
    </w:p>
    <w:p w14:paraId="78D08749" w14:textId="27AA3762" w:rsidR="00D81DBC" w:rsidRDefault="008B5129" w:rsidP="00D81DBC">
      <w:pPr>
        <w:jc w:val="both"/>
      </w:pPr>
      <w:r w:rsidRPr="008B5129">
        <w:rPr>
          <w:b/>
          <w:bCs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0" locked="0" layoutInCell="1" allowOverlap="1" wp14:anchorId="083BE167" wp14:editId="24692099">
            <wp:simplePos x="0" y="0"/>
            <wp:positionH relativeFrom="margin">
              <wp:posOffset>3914104</wp:posOffset>
            </wp:positionH>
            <wp:positionV relativeFrom="margin">
              <wp:posOffset>1340485</wp:posOffset>
            </wp:positionV>
            <wp:extent cx="1870710" cy="1990725"/>
            <wp:effectExtent l="0" t="0" r="0" b="9525"/>
            <wp:wrapSquare wrapText="bothSides"/>
            <wp:docPr id="8" name="Picture 8" descr="http://www.vitana-vanoce.cz/fotky/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na-vanoce.cz/fotky/25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3B" w:rsidRPr="008B5129">
        <w:rPr>
          <w:b/>
          <w:bCs/>
          <w:color w:val="000000" w:themeColor="text1"/>
          <w:lang w:eastAsia="cs-CZ"/>
        </w:rPr>
        <w:t>1</w:t>
      </w:r>
      <w:r w:rsidR="000A25EC">
        <w:rPr>
          <w:b/>
          <w:bCs/>
          <w:color w:val="000000" w:themeColor="text1"/>
          <w:lang w:eastAsia="cs-CZ"/>
        </w:rPr>
        <w:t>8</w:t>
      </w:r>
      <w:r w:rsidR="00605A3B" w:rsidRPr="008B5129">
        <w:rPr>
          <w:b/>
          <w:bCs/>
          <w:color w:val="000000" w:themeColor="text1"/>
          <w:lang w:eastAsia="cs-CZ"/>
        </w:rPr>
        <w:t xml:space="preserve">. </w:t>
      </w:r>
      <w:r w:rsidR="000A25EC">
        <w:rPr>
          <w:b/>
          <w:bCs/>
          <w:color w:val="000000" w:themeColor="text1"/>
          <w:lang w:eastAsia="cs-CZ"/>
        </w:rPr>
        <w:t>prosince</w:t>
      </w:r>
      <w:r w:rsidR="00605A3B" w:rsidRPr="008B5129">
        <w:rPr>
          <w:b/>
          <w:bCs/>
          <w:color w:val="000000" w:themeColor="text1"/>
          <w:lang w:eastAsia="cs-CZ"/>
        </w:rPr>
        <w:t xml:space="preserve"> </w:t>
      </w:r>
      <w:r w:rsidR="0027680E" w:rsidRPr="008B5129">
        <w:rPr>
          <w:b/>
          <w:bCs/>
          <w:color w:val="000000" w:themeColor="text1"/>
          <w:lang w:eastAsia="cs-CZ"/>
        </w:rPr>
        <w:t xml:space="preserve">2019 - </w:t>
      </w:r>
      <w:r w:rsidR="000A25EC" w:rsidRPr="006B3F00">
        <w:rPr>
          <w:b/>
          <w:bCs/>
        </w:rPr>
        <w:t>Přestože po sněhu zatím není ani památky, je příjemné se na pořádnou zimu alespoň naladit.</w:t>
      </w:r>
      <w:r w:rsidR="000A25EC">
        <w:t xml:space="preserve"> </w:t>
      </w:r>
      <w:r w:rsidR="000A25EC" w:rsidRPr="008B5129">
        <w:rPr>
          <w:b/>
          <w:bCs/>
          <w:color w:val="000000" w:themeColor="text1"/>
          <w:lang w:eastAsia="cs-CZ"/>
        </w:rPr>
        <w:t>Ať už jste na sváteční procházce se svými drahými polovičkami, hraje</w:t>
      </w:r>
      <w:bookmarkStart w:id="0" w:name="_GoBack"/>
      <w:bookmarkEnd w:id="0"/>
      <w:r w:rsidR="000A25EC" w:rsidRPr="008B5129">
        <w:rPr>
          <w:b/>
          <w:bCs/>
          <w:color w:val="000000" w:themeColor="text1"/>
          <w:lang w:eastAsia="cs-CZ"/>
        </w:rPr>
        <w:t>te si venku s</w:t>
      </w:r>
      <w:r w:rsidR="000A25EC">
        <w:rPr>
          <w:b/>
          <w:bCs/>
          <w:color w:val="000000" w:themeColor="text1"/>
          <w:lang w:eastAsia="cs-CZ"/>
        </w:rPr>
        <w:t> </w:t>
      </w:r>
      <w:r w:rsidR="000A25EC" w:rsidRPr="008B5129">
        <w:rPr>
          <w:b/>
          <w:bCs/>
          <w:color w:val="000000" w:themeColor="text1"/>
          <w:lang w:eastAsia="cs-CZ"/>
        </w:rPr>
        <w:t>dětmi</w:t>
      </w:r>
      <w:r w:rsidR="000A25EC">
        <w:rPr>
          <w:b/>
          <w:bCs/>
          <w:color w:val="000000" w:themeColor="text1"/>
          <w:lang w:eastAsia="cs-CZ"/>
        </w:rPr>
        <w:t>,</w:t>
      </w:r>
      <w:r w:rsidR="000A25EC" w:rsidRPr="008B5129">
        <w:rPr>
          <w:b/>
          <w:bCs/>
          <w:color w:val="000000" w:themeColor="text1"/>
          <w:lang w:eastAsia="cs-CZ"/>
        </w:rPr>
        <w:t xml:space="preserve"> nebo se jen potřebujete sami doma potěšit a prohřát po náročném dni, máme pro vás skvělý tip, jak na to: dejte si velký hrnek skvělého horkého nápoje s voňavým kořením. Restartuje energii, tělo příjemně prohřeje a jeho příprava provoní byt.</w:t>
      </w:r>
    </w:p>
    <w:p w14:paraId="613A9FCB" w14:textId="1560F3FA" w:rsidR="00D81DBC" w:rsidRPr="008B5129" w:rsidRDefault="00D81DBC" w:rsidP="008B5129">
      <w:pPr>
        <w:jc w:val="both"/>
      </w:pPr>
      <w:r>
        <w:t>Nápoje, které máme na mysli, vám navíc posílí imunitu a díky kombinaci různých koření mohou ulevit i od nachlazení.  Už tedy jen zbývá zachumlat se do peřin, začíst se do oblíbené knihy a vychutnat si sváteční zimní období se vší parádou. Proto chystejte termosky a půllitrové hrníčky!</w:t>
      </w:r>
    </w:p>
    <w:p w14:paraId="1752BF4E" w14:textId="77777777" w:rsidR="00605A3B" w:rsidRDefault="00605A3B" w:rsidP="00605A3B">
      <w:pPr>
        <w:jc w:val="both"/>
        <w:rPr>
          <w:b/>
        </w:rPr>
      </w:pPr>
      <w:r>
        <w:rPr>
          <w:b/>
        </w:rPr>
        <w:t>TIP:</w:t>
      </w:r>
    </w:p>
    <w:p w14:paraId="5C81D51F" w14:textId="47636846" w:rsidR="00605A3B" w:rsidRDefault="00605A3B" w:rsidP="00605A3B">
      <w:pPr>
        <w:jc w:val="both"/>
      </w:pPr>
      <w:r>
        <w:t xml:space="preserve">Pokud si chcete přípravu ulehčit, můžete využít připravených kvalitních směsí jako například </w:t>
      </w:r>
      <w:proofErr w:type="spellStart"/>
      <w:r w:rsidRPr="00A77E07">
        <w:rPr>
          <w:b/>
        </w:rPr>
        <w:t>pyramidky</w:t>
      </w:r>
      <w:proofErr w:type="spellEnd"/>
      <w:r w:rsidRPr="00A77E07">
        <w:rPr>
          <w:b/>
        </w:rPr>
        <w:t xml:space="preserve"> koření od </w:t>
      </w:r>
      <w:proofErr w:type="spellStart"/>
      <w:r w:rsidRPr="00A77E07">
        <w:rPr>
          <w:b/>
        </w:rPr>
        <w:t>Vitany</w:t>
      </w:r>
      <w:proofErr w:type="spellEnd"/>
      <w:r w:rsidRPr="00A77E07">
        <w:rPr>
          <w:b/>
        </w:rPr>
        <w:t>.</w:t>
      </w:r>
      <w:r>
        <w:t xml:space="preserve"> </w:t>
      </w:r>
      <w:proofErr w:type="spellStart"/>
      <w:r>
        <w:t>Vitana</w:t>
      </w:r>
      <w:proofErr w:type="spellEnd"/>
      <w:r>
        <w:t xml:space="preserve"> totiž nabízí jak jednotlivé druhy koření zvlášť, tak i vzorově </w:t>
      </w:r>
      <w:r w:rsidR="004D2286">
        <w:t>přichystané</w:t>
      </w:r>
      <w:r>
        <w:t xml:space="preserve"> směsi v pyramidových sáčcích, které stačí jen vyjmout ze sáčku a vložit mezi ostatní ingredience. Dobrou chuť!</w:t>
      </w:r>
    </w:p>
    <w:p w14:paraId="7FDD4D74" w14:textId="77777777" w:rsidR="00D81DBC" w:rsidRDefault="00D81DBC">
      <w:pPr>
        <w:rPr>
          <w:rFonts w:cstheme="minorHAnsi"/>
          <w:color w:val="000000" w:themeColor="text1"/>
        </w:rPr>
      </w:pPr>
    </w:p>
    <w:p w14:paraId="2DB96429" w14:textId="77777777" w:rsidR="00D81DBC" w:rsidRPr="00280736" w:rsidRDefault="00D81DBC" w:rsidP="00D81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Snadné r</w:t>
      </w:r>
      <w:r w:rsidRPr="00280736">
        <w:rPr>
          <w:b/>
          <w:sz w:val="24"/>
          <w:szCs w:val="24"/>
        </w:rPr>
        <w:t xml:space="preserve">ecepty na vánoční aromatické horké nápoje: </w:t>
      </w:r>
    </w:p>
    <w:p w14:paraId="033AEA6B" w14:textId="3770DD0F" w:rsidR="00D81DBC" w:rsidRDefault="00D81DBC">
      <w:pPr>
        <w:rPr>
          <w:rFonts w:cstheme="minorHAnsi"/>
          <w:color w:val="000000" w:themeColor="text1"/>
        </w:rPr>
        <w:sectPr w:rsidR="00D81DBC" w:rsidSect="00D54E5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ACE13" w14:textId="67BE1BBC" w:rsidR="00D54E53" w:rsidRDefault="00D54E53">
      <w:pPr>
        <w:rPr>
          <w:rFonts w:cstheme="minorHAnsi"/>
          <w:color w:val="000000" w:themeColor="text1"/>
        </w:rPr>
        <w:sectPr w:rsidR="00D54E53" w:rsidSect="00B337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C144F2" w14:textId="77777777" w:rsidR="00D81DBC" w:rsidRDefault="00D81DBC" w:rsidP="00D8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Domácí svařák</w:t>
      </w:r>
    </w:p>
    <w:p w14:paraId="0A7EDEF2" w14:textId="77777777" w:rsidR="00D81DBC" w:rsidRDefault="00D81DBC" w:rsidP="00D81DBC">
      <w:pPr>
        <w:jc w:val="both"/>
      </w:pPr>
      <w:r w:rsidRPr="00B06DA4">
        <w:t>Zima bez svařáku je jako Vánoce bez dárků, proto neváhejte a vyrobte si lahodný nápoj z pohodlí domova</w:t>
      </w:r>
      <w:r>
        <w:t>. A pokud máte chuť, nebojte se do svařáku přidat trochu rumu. Svařák tak bude ještě výraznější.</w:t>
      </w:r>
    </w:p>
    <w:p w14:paraId="41E2F2A7" w14:textId="5D5EC7C5" w:rsidR="00055F46" w:rsidRPr="008B5129" w:rsidRDefault="00055F46" w:rsidP="008B5129">
      <w:pPr>
        <w:sectPr w:rsidR="00055F46" w:rsidRPr="008B5129" w:rsidSect="00B337B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83C0C4" w14:textId="77777777" w:rsidR="00B337BB" w:rsidRPr="00C3731A" w:rsidRDefault="00B337BB" w:rsidP="00B337BB">
      <w:pPr>
        <w:pStyle w:val="Nadpis1"/>
        <w:jc w:val="both"/>
        <w:rPr>
          <w:b/>
          <w:bCs/>
          <w:color w:val="C00000"/>
          <w:sz w:val="28"/>
          <w:szCs w:val="28"/>
        </w:rPr>
        <w:sectPr w:rsidR="00B337BB" w:rsidRPr="00C3731A" w:rsidSect="006211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C37321" w14:textId="0BD701A6" w:rsidR="00AD74BA" w:rsidRPr="003074F3" w:rsidRDefault="00EC7741" w:rsidP="00B337BB">
      <w:pPr>
        <w:spacing w:line="240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Ingredience</w:t>
      </w:r>
      <w:r w:rsidR="00D81DBC">
        <w:rPr>
          <w:rFonts w:cstheme="minorHAnsi"/>
          <w:color w:val="C00000"/>
        </w:rPr>
        <w:t>:</w:t>
      </w:r>
    </w:p>
    <w:p w14:paraId="089DD40F" w14:textId="425F78DB" w:rsidR="00B337BB" w:rsidRDefault="00B337BB" w:rsidP="00B337BB">
      <w:pPr>
        <w:pStyle w:val="Odstavecseseznamem"/>
        <w:numPr>
          <w:ilvl w:val="0"/>
          <w:numId w:val="1"/>
        </w:numPr>
      </w:pPr>
      <w:r>
        <w:t>0,75 l červeného vína</w:t>
      </w:r>
      <w:r w:rsidRPr="00D92D59">
        <w:t xml:space="preserve"> </w:t>
      </w:r>
    </w:p>
    <w:p w14:paraId="29DCE611" w14:textId="3FB25769" w:rsidR="00B337BB" w:rsidRDefault="00394C92" w:rsidP="00B337BB">
      <w:pPr>
        <w:pStyle w:val="Odstavecseseznamem"/>
        <w:numPr>
          <w:ilvl w:val="0"/>
          <w:numId w:val="1"/>
        </w:numPr>
      </w:pPr>
      <w:r>
        <w:t>p</w:t>
      </w:r>
      <w:r w:rsidR="00B337BB">
        <w:t xml:space="preserve">omeranč </w:t>
      </w:r>
    </w:p>
    <w:p w14:paraId="468F548E" w14:textId="77777777" w:rsidR="00B337BB" w:rsidRDefault="00B337BB" w:rsidP="00B337BB">
      <w:pPr>
        <w:pStyle w:val="Odstavecseseznamem"/>
        <w:numPr>
          <w:ilvl w:val="0"/>
          <w:numId w:val="1"/>
        </w:numPr>
      </w:pPr>
      <w:r>
        <w:t xml:space="preserve">1 sáček </w:t>
      </w:r>
      <w:proofErr w:type="spellStart"/>
      <w:r>
        <w:t>pyramidky</w:t>
      </w:r>
      <w:proofErr w:type="spellEnd"/>
      <w:r>
        <w:t xml:space="preserve"> </w:t>
      </w:r>
      <w:proofErr w:type="spellStart"/>
      <w:r>
        <w:t>Vitana</w:t>
      </w:r>
      <w:proofErr w:type="spellEnd"/>
      <w:r>
        <w:t xml:space="preserve"> svařené víno</w:t>
      </w:r>
    </w:p>
    <w:p w14:paraId="60E205E6" w14:textId="096C5051" w:rsidR="00B337BB" w:rsidRPr="00E869F2" w:rsidRDefault="00B337BB" w:rsidP="008B5129">
      <w:pPr>
        <w:spacing w:line="240" w:lineRule="auto"/>
        <w:sectPr w:rsidR="00B337BB" w:rsidRPr="00E869F2" w:rsidSect="008B51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74F3">
        <w:rPr>
          <w:rFonts w:cstheme="minorHAnsi"/>
          <w:color w:val="C00000"/>
        </w:rPr>
        <w:t>Postup:</w:t>
      </w:r>
      <w:r>
        <w:rPr>
          <w:rFonts w:cstheme="minorHAnsi"/>
          <w:color w:val="C00000"/>
        </w:rPr>
        <w:br/>
      </w:r>
      <w:r w:rsidR="00516DB9">
        <w:t>Do hrnce nalijte l</w:t>
      </w:r>
      <w:r w:rsidR="00E869F2">
        <w:t>á</w:t>
      </w:r>
      <w:r w:rsidR="00516DB9">
        <w:t>hev če</w:t>
      </w:r>
      <w:r w:rsidR="00E869F2">
        <w:t xml:space="preserve">rveného vína a přihoďte </w:t>
      </w:r>
      <w:proofErr w:type="spellStart"/>
      <w:r w:rsidR="00E869F2">
        <w:t>Vitana</w:t>
      </w:r>
      <w:proofErr w:type="spellEnd"/>
      <w:r w:rsidR="00E869F2">
        <w:t xml:space="preserve"> </w:t>
      </w:r>
      <w:proofErr w:type="spellStart"/>
      <w:r w:rsidR="00E869F2">
        <w:t>pyramidku</w:t>
      </w:r>
      <w:proofErr w:type="spellEnd"/>
      <w:r w:rsidR="00E869F2">
        <w:t xml:space="preserve"> k přípravě svařeného vína, zahřejte a </w:t>
      </w:r>
      <w:r w:rsidRPr="00712D63">
        <w:t>těsně před bodem varu</w:t>
      </w:r>
      <w:r w:rsidR="00E869F2">
        <w:t xml:space="preserve"> odstavte</w:t>
      </w:r>
      <w:r w:rsidRPr="00712D63">
        <w:t>,</w:t>
      </w:r>
      <w:r w:rsidR="00E869F2">
        <w:t xml:space="preserve"> </w:t>
      </w:r>
      <w:r>
        <w:t>a</w:t>
      </w:r>
      <w:r w:rsidRPr="00712D63">
        <w:t xml:space="preserve">by se </w:t>
      </w:r>
      <w:r>
        <w:t xml:space="preserve">neodpařil veškerý alkohol. </w:t>
      </w:r>
      <w:r w:rsidR="00C42D13">
        <w:t>Až koření uvolní sv</w:t>
      </w:r>
      <w:r w:rsidR="000A25EC">
        <w:t>é</w:t>
      </w:r>
      <w:r w:rsidR="00C42D13">
        <w:t xml:space="preserve"> aroma, můžete sáček vyjmout </w:t>
      </w:r>
      <w:r w:rsidR="00C91029">
        <w:t xml:space="preserve">a </w:t>
      </w:r>
      <w:r w:rsidR="004D2286">
        <w:t>domácí svařák</w:t>
      </w:r>
      <w:r w:rsidR="00C91029">
        <w:t xml:space="preserve"> podávat. </w:t>
      </w:r>
      <w:r w:rsidR="00E869F2">
        <w:t xml:space="preserve">  </w:t>
      </w:r>
    </w:p>
    <w:p w14:paraId="4A16CE2F" w14:textId="77777777" w:rsidR="00EC7741" w:rsidRDefault="00EC7741" w:rsidP="00B337BB">
      <w:pPr>
        <w:spacing w:line="240" w:lineRule="auto"/>
        <w:jc w:val="both"/>
        <w:rPr>
          <w:rFonts w:cstheme="minorHAnsi"/>
          <w:color w:val="000000" w:themeColor="text1"/>
        </w:rPr>
        <w:sectPr w:rsidR="00EC7741" w:rsidSect="00B337B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AB6F4" w14:textId="0F586671" w:rsidR="00D1048C" w:rsidRDefault="00D1048C" w:rsidP="00B337BB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695BA3B5" w14:textId="08F64052" w:rsidR="00D1048C" w:rsidRDefault="004D2286" w:rsidP="00D1048C">
      <w:pPr>
        <w:rPr>
          <w:rFonts w:cstheme="minorHAnsi"/>
          <w:b/>
          <w:bCs/>
          <w:color w:val="000000" w:themeColor="text1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65A2C452" wp14:editId="5C13E650">
            <wp:simplePos x="0" y="0"/>
            <wp:positionH relativeFrom="column">
              <wp:posOffset>4021922</wp:posOffset>
            </wp:positionH>
            <wp:positionV relativeFrom="paragraph">
              <wp:posOffset>274069</wp:posOffset>
            </wp:positionV>
            <wp:extent cx="1812925" cy="2066925"/>
            <wp:effectExtent l="0" t="0" r="3175" b="3175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yramidky koření Svařené víno 20g12k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F914" w14:textId="215453D1" w:rsidR="004D2286" w:rsidRDefault="004D2286" w:rsidP="00D1048C">
      <w:pPr>
        <w:rPr>
          <w:rFonts w:cstheme="minorHAnsi"/>
          <w:b/>
          <w:bCs/>
          <w:color w:val="000000" w:themeColor="text1"/>
        </w:rPr>
      </w:pPr>
    </w:p>
    <w:p w14:paraId="3DA4ECB9" w14:textId="092C70F6" w:rsidR="00D1048C" w:rsidRPr="00973D6F" w:rsidRDefault="00D1048C" w:rsidP="00D1048C">
      <w:pPr>
        <w:rPr>
          <w:b/>
          <w:color w:val="C00000"/>
        </w:rPr>
      </w:pPr>
      <w:r>
        <w:rPr>
          <w:rFonts w:cstheme="minorHAnsi"/>
          <w:b/>
          <w:bCs/>
          <w:color w:val="000000" w:themeColor="text1"/>
        </w:rPr>
        <w:t>PYRAMIDKY SVAŘENÉ VÍNO</w:t>
      </w:r>
      <w:r w:rsidRPr="003074F3">
        <w:rPr>
          <w:rFonts w:cstheme="minorHAnsi"/>
          <w:b/>
          <w:bCs/>
          <w:color w:val="000000" w:themeColor="text1"/>
        </w:rPr>
        <w:t xml:space="preserve"> </w:t>
      </w:r>
    </w:p>
    <w:p w14:paraId="5709FE40" w14:textId="1B51E9E7" w:rsidR="00C91029" w:rsidRDefault="00D1048C" w:rsidP="00C91029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proofErr w:type="spellStart"/>
      <w:r w:rsidRPr="00880E2D">
        <w:rPr>
          <w:rFonts w:eastAsia="Times New Roman" w:cstheme="minorHAnsi"/>
          <w:i/>
          <w:iCs/>
          <w:color w:val="000000" w:themeColor="text1"/>
          <w:lang w:eastAsia="cs-CZ"/>
        </w:rPr>
        <w:t>Vitana</w:t>
      </w:r>
      <w:proofErr w:type="spellEnd"/>
      <w:r w:rsidRPr="00880E2D">
        <w:rPr>
          <w:rFonts w:eastAsia="Times New Roman" w:cstheme="minorHAnsi"/>
          <w:i/>
          <w:iCs/>
          <w:color w:val="000000" w:themeColor="text1"/>
          <w:lang w:eastAsia="cs-CZ"/>
        </w:rPr>
        <w:t> pyramidový sáček obsahuje velké kousky</w:t>
      </w:r>
      <w:r w:rsidR="00516DB9">
        <w:rPr>
          <w:rFonts w:eastAsia="Times New Roman" w:cstheme="minorHAnsi"/>
          <w:i/>
          <w:iCs/>
          <w:color w:val="000000" w:themeColor="text1"/>
          <w:lang w:eastAsia="cs-CZ"/>
        </w:rPr>
        <w:t xml:space="preserve"> ručně vybíraného</w:t>
      </w:r>
      <w:r w:rsidRPr="00880E2D">
        <w:rPr>
          <w:rFonts w:eastAsia="Times New Roman" w:cstheme="minorHAnsi"/>
          <w:i/>
          <w:iCs/>
          <w:color w:val="000000" w:themeColor="text1"/>
          <w:lang w:eastAsia="cs-CZ"/>
        </w:rPr>
        <w:t xml:space="preserve"> koření</w:t>
      </w:r>
      <w:r w:rsidR="00394C92">
        <w:rPr>
          <w:rFonts w:eastAsia="Times New Roman" w:cstheme="minorHAnsi"/>
          <w:i/>
          <w:iCs/>
          <w:color w:val="000000" w:themeColor="text1"/>
          <w:lang w:eastAsia="cs-CZ"/>
        </w:rPr>
        <w:t>, a tak máte jistotu,</w:t>
      </w:r>
      <w:r w:rsidR="00516DB9">
        <w:rPr>
          <w:rFonts w:eastAsia="Times New Roman" w:cstheme="minorHAnsi"/>
          <w:i/>
          <w:iCs/>
          <w:color w:val="000000" w:themeColor="text1"/>
          <w:lang w:eastAsia="cs-CZ"/>
        </w:rPr>
        <w:t xml:space="preserve"> že pro </w:t>
      </w:r>
      <w:r w:rsidR="000A25EC">
        <w:rPr>
          <w:rFonts w:eastAsia="Times New Roman" w:cstheme="minorHAnsi"/>
          <w:i/>
          <w:iCs/>
          <w:color w:val="000000" w:themeColor="text1"/>
          <w:lang w:eastAsia="cs-CZ"/>
        </w:rPr>
        <w:t>v</w:t>
      </w:r>
      <w:r w:rsidR="00516DB9">
        <w:rPr>
          <w:rFonts w:eastAsia="Times New Roman" w:cstheme="minorHAnsi"/>
          <w:i/>
          <w:iCs/>
          <w:color w:val="000000" w:themeColor="text1"/>
          <w:lang w:eastAsia="cs-CZ"/>
        </w:rPr>
        <w:t xml:space="preserve">aši </w:t>
      </w:r>
      <w:r w:rsidRPr="00880E2D">
        <w:rPr>
          <w:rFonts w:eastAsia="Times New Roman" w:cstheme="minorHAnsi"/>
          <w:i/>
          <w:iCs/>
          <w:color w:val="000000" w:themeColor="text1"/>
          <w:lang w:eastAsia="cs-CZ"/>
        </w:rPr>
        <w:t>jednodušší a rychlejší přípravu svařeného vína</w:t>
      </w:r>
      <w:r w:rsidR="00516DB9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  <w:r w:rsidR="00C91029">
        <w:rPr>
          <w:rFonts w:eastAsia="Times New Roman" w:cstheme="minorHAnsi"/>
          <w:i/>
          <w:iCs/>
          <w:color w:val="000000" w:themeColor="text1"/>
          <w:lang w:eastAsia="cs-CZ"/>
        </w:rPr>
        <w:t xml:space="preserve">bylo vybráno jen to nejkvalitnější </w:t>
      </w:r>
      <w:r w:rsidR="00516DB9">
        <w:rPr>
          <w:rFonts w:eastAsia="Times New Roman" w:cstheme="minorHAnsi"/>
          <w:i/>
          <w:iCs/>
          <w:color w:val="000000" w:themeColor="text1"/>
          <w:lang w:eastAsia="cs-CZ"/>
        </w:rPr>
        <w:t>koření</w:t>
      </w:r>
      <w:r w:rsidRPr="00880E2D">
        <w:rPr>
          <w:rFonts w:eastAsia="Times New Roman" w:cstheme="minorHAnsi"/>
          <w:i/>
          <w:iCs/>
          <w:color w:val="000000" w:themeColor="text1"/>
          <w:lang w:eastAsia="cs-CZ"/>
        </w:rPr>
        <w:t xml:space="preserve">. 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>Osvědčen</w:t>
      </w:r>
      <w:r w:rsidR="00C91029">
        <w:rPr>
          <w:rFonts w:eastAsia="Times New Roman" w:cstheme="minorHAnsi"/>
          <w:i/>
          <w:iCs/>
          <w:color w:val="000000" w:themeColor="text1"/>
          <w:lang w:eastAsia="cs-CZ"/>
        </w:rPr>
        <w:t>ou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 xml:space="preserve"> kombinac</w:t>
      </w:r>
      <w:r w:rsidR="00C91029">
        <w:rPr>
          <w:rFonts w:eastAsia="Times New Roman" w:cstheme="minorHAnsi"/>
          <w:i/>
          <w:iCs/>
          <w:color w:val="000000" w:themeColor="text1"/>
          <w:lang w:eastAsia="cs-CZ"/>
        </w:rPr>
        <w:t>i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 xml:space="preserve"> skořice, hřebíčku a badyánu máte vždy pohromadě. </w:t>
      </w:r>
    </w:p>
    <w:p w14:paraId="02B1A422" w14:textId="652CD514" w:rsidR="00C91029" w:rsidRDefault="00C91029" w:rsidP="00C91029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</w:p>
    <w:p w14:paraId="03F74E44" w14:textId="77777777" w:rsidR="000449B7" w:rsidRDefault="000449B7" w:rsidP="00C91029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</w:p>
    <w:p w14:paraId="67F964F4" w14:textId="356BC6AD" w:rsidR="00D1048C" w:rsidRPr="00C91029" w:rsidRDefault="00D1048C" w:rsidP="00C91029">
      <w:pPr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2677EA">
        <w:rPr>
          <w:rFonts w:cstheme="minorHAnsi"/>
          <w:b/>
          <w:bCs/>
          <w:color w:val="000000" w:themeColor="text1"/>
        </w:rPr>
        <w:t>Cena: 1</w:t>
      </w:r>
      <w:r>
        <w:rPr>
          <w:rFonts w:cstheme="minorHAnsi"/>
          <w:b/>
          <w:bCs/>
          <w:color w:val="000000" w:themeColor="text1"/>
        </w:rPr>
        <w:t>8</w:t>
      </w:r>
      <w:r w:rsidRPr="002677EA">
        <w:rPr>
          <w:rFonts w:cstheme="minorHAnsi"/>
          <w:b/>
          <w:bCs/>
          <w:color w:val="000000" w:themeColor="text1"/>
        </w:rPr>
        <w:t>,90 Kč (</w:t>
      </w:r>
      <w:r>
        <w:rPr>
          <w:rFonts w:cstheme="minorHAnsi"/>
          <w:b/>
          <w:bCs/>
          <w:color w:val="000000" w:themeColor="text1"/>
        </w:rPr>
        <w:t>4</w:t>
      </w:r>
      <w:r w:rsidRPr="002677EA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ks v balení – 20 g</w:t>
      </w:r>
      <w:r w:rsidRPr="002677EA">
        <w:rPr>
          <w:rFonts w:cstheme="minorHAnsi"/>
          <w:b/>
          <w:bCs/>
          <w:color w:val="000000" w:themeColor="text1"/>
        </w:rPr>
        <w:t>)</w:t>
      </w:r>
    </w:p>
    <w:p w14:paraId="4248093C" w14:textId="60970E66" w:rsidR="004D2286" w:rsidRDefault="004D2286">
      <w:pPr>
        <w:rPr>
          <w:b/>
          <w:bCs/>
          <w:color w:val="C00000"/>
          <w:sz w:val="28"/>
          <w:szCs w:val="28"/>
          <w:u w:val="single"/>
        </w:rPr>
      </w:pPr>
    </w:p>
    <w:p w14:paraId="1E104376" w14:textId="77777777" w:rsidR="004D2286" w:rsidRDefault="004D2286">
      <w:pPr>
        <w:rPr>
          <w:rFonts w:cstheme="minorHAnsi"/>
          <w:color w:val="000000" w:themeColor="text1"/>
        </w:rPr>
      </w:pPr>
    </w:p>
    <w:p w14:paraId="4162E48B" w14:textId="77777777" w:rsidR="00D403A1" w:rsidRPr="000237F0" w:rsidRDefault="00D403A1" w:rsidP="008B5129">
      <w:pPr>
        <w:rPr>
          <w:b/>
          <w:sz w:val="24"/>
          <w:szCs w:val="24"/>
        </w:rPr>
      </w:pPr>
      <w:r w:rsidRPr="000237F0">
        <w:rPr>
          <w:b/>
          <w:sz w:val="24"/>
          <w:szCs w:val="24"/>
        </w:rPr>
        <w:t>Horké jablko</w:t>
      </w:r>
    </w:p>
    <w:p w14:paraId="09E68975" w14:textId="7C8EF891" w:rsidR="00D403A1" w:rsidRDefault="00D403A1" w:rsidP="00D403A1">
      <w:pPr>
        <w:jc w:val="both"/>
        <w:rPr>
          <w:u w:val="single"/>
        </w:rPr>
      </w:pPr>
      <w:r>
        <w:t xml:space="preserve">Jednoduchý nápoj je ideální pro večery před pohádkou nebo na procházku přírodou s dětmi. Díky zázvoru pomůže zahnat i bolest v krku. </w:t>
      </w:r>
    </w:p>
    <w:p w14:paraId="226905F7" w14:textId="34AF394A" w:rsidR="00FE22D2" w:rsidRPr="008B5129" w:rsidRDefault="00FE22D2" w:rsidP="008B5129">
      <w:pPr>
        <w:sectPr w:rsidR="00FE22D2" w:rsidRPr="008B5129" w:rsidSect="00B337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6AA13" w14:textId="77777777" w:rsidR="007469A0" w:rsidRPr="00C3731A" w:rsidRDefault="007469A0" w:rsidP="007469A0">
      <w:pPr>
        <w:pStyle w:val="Nadpis1"/>
        <w:jc w:val="both"/>
        <w:rPr>
          <w:b/>
          <w:bCs/>
          <w:color w:val="C00000"/>
          <w:sz w:val="28"/>
          <w:szCs w:val="28"/>
        </w:rPr>
        <w:sectPr w:rsidR="007469A0" w:rsidRPr="00C3731A" w:rsidSect="006211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877BF9" w14:textId="77777777" w:rsidR="007469A0" w:rsidRPr="003074F3" w:rsidRDefault="007469A0" w:rsidP="007469A0">
      <w:pPr>
        <w:spacing w:line="240" w:lineRule="auto"/>
        <w:rPr>
          <w:rFonts w:cstheme="minorHAnsi"/>
          <w:color w:val="C00000"/>
        </w:rPr>
      </w:pPr>
      <w:r w:rsidRPr="003074F3">
        <w:rPr>
          <w:rFonts w:cstheme="minorHAnsi"/>
          <w:color w:val="C00000"/>
        </w:rPr>
        <w:t>Ingredience:</w:t>
      </w:r>
    </w:p>
    <w:p w14:paraId="1CE52EE1" w14:textId="3E5EEFD4" w:rsidR="007469A0" w:rsidRDefault="00566720" w:rsidP="00566720">
      <w:pPr>
        <w:pStyle w:val="Odstavecseseznamem"/>
        <w:numPr>
          <w:ilvl w:val="0"/>
          <w:numId w:val="1"/>
        </w:numPr>
      </w:pPr>
      <w:r>
        <w:t>1 l jablečného džusu</w:t>
      </w:r>
    </w:p>
    <w:p w14:paraId="5B237D78" w14:textId="7FE8F71F" w:rsidR="00566720" w:rsidRDefault="00566720" w:rsidP="00566720">
      <w:pPr>
        <w:pStyle w:val="Odstavecseseznamem"/>
        <w:numPr>
          <w:ilvl w:val="0"/>
          <w:numId w:val="1"/>
        </w:numPr>
      </w:pPr>
      <w:r>
        <w:t>250 ml vody</w:t>
      </w:r>
    </w:p>
    <w:p w14:paraId="3812A25E" w14:textId="1397475D" w:rsidR="00394C92" w:rsidRDefault="00394C92" w:rsidP="00394C92">
      <w:pPr>
        <w:pStyle w:val="Odstavecseseznamem"/>
        <w:numPr>
          <w:ilvl w:val="0"/>
          <w:numId w:val="1"/>
        </w:numPr>
      </w:pPr>
      <w:r>
        <w:t>zázvor</w:t>
      </w:r>
    </w:p>
    <w:p w14:paraId="1F443EED" w14:textId="355AA9A1" w:rsidR="007469A0" w:rsidRDefault="007469A0" w:rsidP="007469A0">
      <w:pPr>
        <w:pStyle w:val="Odstavecseseznamem"/>
        <w:numPr>
          <w:ilvl w:val="0"/>
          <w:numId w:val="1"/>
        </w:numPr>
      </w:pPr>
      <w:r>
        <w:t xml:space="preserve">1 sáček </w:t>
      </w:r>
      <w:proofErr w:type="spellStart"/>
      <w:r>
        <w:t>Vitana</w:t>
      </w:r>
      <w:proofErr w:type="spellEnd"/>
      <w:r w:rsidR="00D1048C">
        <w:t xml:space="preserve"> </w:t>
      </w:r>
      <w:proofErr w:type="spellStart"/>
      <w:r w:rsidR="00D1048C">
        <w:t>pyramidky</w:t>
      </w:r>
      <w:proofErr w:type="spellEnd"/>
      <w:r w:rsidR="00D1048C">
        <w:t xml:space="preserve"> horké jablko </w:t>
      </w:r>
    </w:p>
    <w:p w14:paraId="153B1DAF" w14:textId="3086F86B" w:rsidR="00C91029" w:rsidRPr="0027680E" w:rsidRDefault="007469A0" w:rsidP="0027680E">
      <w:pPr>
        <w:spacing w:line="240" w:lineRule="auto"/>
        <w:sectPr w:rsidR="00C91029" w:rsidRPr="0027680E" w:rsidSect="008B5129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74F3">
        <w:rPr>
          <w:rFonts w:cstheme="minorHAnsi"/>
          <w:color w:val="C00000"/>
        </w:rPr>
        <w:t>Postup:</w:t>
      </w:r>
      <w:r>
        <w:rPr>
          <w:rFonts w:cstheme="minorHAnsi"/>
          <w:color w:val="C00000"/>
        </w:rPr>
        <w:br/>
      </w:r>
      <w:r w:rsidR="00566720">
        <w:t>Jablečný džus a vodu nalij</w:t>
      </w:r>
      <w:r w:rsidR="001D5AC7">
        <w:t>te</w:t>
      </w:r>
      <w:r w:rsidR="00566720">
        <w:t xml:space="preserve"> do hrnce, přid</w:t>
      </w:r>
      <w:r w:rsidR="001D5AC7">
        <w:t>ejte</w:t>
      </w:r>
      <w:r w:rsidR="00566720">
        <w:t xml:space="preserve"> </w:t>
      </w:r>
      <w:proofErr w:type="spellStart"/>
      <w:r w:rsidR="00566720">
        <w:t>pyramidku</w:t>
      </w:r>
      <w:proofErr w:type="spellEnd"/>
      <w:r w:rsidR="00566720">
        <w:t xml:space="preserve"> </w:t>
      </w:r>
      <w:proofErr w:type="spellStart"/>
      <w:r w:rsidR="00566720">
        <w:t>Vitana</w:t>
      </w:r>
      <w:proofErr w:type="spellEnd"/>
      <w:r w:rsidR="00566720">
        <w:t xml:space="preserve"> horké jablko</w:t>
      </w:r>
      <w:r w:rsidR="00394C92">
        <w:t xml:space="preserve"> a </w:t>
      </w:r>
      <w:r w:rsidR="00043674">
        <w:t>nakrájený</w:t>
      </w:r>
      <w:r w:rsidR="00394C92">
        <w:t xml:space="preserve"> zázvor</w:t>
      </w:r>
      <w:r w:rsidR="00AD74BA">
        <w:t>,</w:t>
      </w:r>
      <w:r w:rsidR="00566720">
        <w:t xml:space="preserve"> </w:t>
      </w:r>
      <w:r w:rsidR="00411B1E">
        <w:t xml:space="preserve">na mírném ohni </w:t>
      </w:r>
      <w:r w:rsidR="00394C92">
        <w:t>prohřejte</w:t>
      </w:r>
      <w:r w:rsidR="001D5AC7">
        <w:t xml:space="preserve"> a až se uvolní aroma z</w:t>
      </w:r>
      <w:r w:rsidR="00043674">
        <w:t> </w:t>
      </w:r>
      <w:r w:rsidR="001D5AC7">
        <w:t>koření</w:t>
      </w:r>
      <w:r w:rsidR="00043674">
        <w:t>,</w:t>
      </w:r>
      <w:r w:rsidR="001D5AC7">
        <w:t xml:space="preserve"> sáček</w:t>
      </w:r>
      <w:r w:rsidR="00043674">
        <w:t xml:space="preserve"> i zázvor</w:t>
      </w:r>
      <w:r w:rsidR="001D5AC7">
        <w:t xml:space="preserve"> vyjměte</w:t>
      </w:r>
      <w:r w:rsidR="00AD74BA">
        <w:t xml:space="preserve">. Nalijte do </w:t>
      </w:r>
      <w:proofErr w:type="spellStart"/>
      <w:r w:rsidR="004D2286">
        <w:t>te</w:t>
      </w:r>
      <w:r w:rsidR="008B5129">
        <w:t>r</w:t>
      </w:r>
      <w:r w:rsidR="004D2286">
        <w:t>mohrnku</w:t>
      </w:r>
      <w:proofErr w:type="spellEnd"/>
      <w:r w:rsidR="00394C92">
        <w:t xml:space="preserve"> a </w:t>
      </w:r>
      <w:r w:rsidR="00D403A1">
        <w:t>vyrazte</w:t>
      </w:r>
      <w:r w:rsidR="00043674">
        <w:t xml:space="preserve"> ven</w:t>
      </w:r>
      <w:r w:rsidR="00E869F2">
        <w:t xml:space="preserve">, aromatický horký nápoj </w:t>
      </w:r>
      <w:r w:rsidR="000A25EC">
        <w:t>v</w:t>
      </w:r>
      <w:r w:rsidR="00E869F2">
        <w:t>ás bude krásně hřát</w:t>
      </w:r>
      <w:r w:rsidR="00043674">
        <w:t xml:space="preserve"> a jelikož je bez alkoholu může</w:t>
      </w:r>
      <w:r w:rsidR="00C91029">
        <w:t>te</w:t>
      </w:r>
      <w:r w:rsidR="00043674">
        <w:t xml:space="preserve"> si ho dopřát i na svahu či na cestách.</w:t>
      </w:r>
    </w:p>
    <w:p w14:paraId="51D2B689" w14:textId="0E8AB154" w:rsidR="00EC7741" w:rsidRDefault="004D2286" w:rsidP="00D54E53">
      <w:pPr>
        <w:rPr>
          <w:rFonts w:cstheme="minorHAnsi"/>
          <w:color w:val="000000" w:themeColor="text1"/>
        </w:rPr>
        <w:sectPr w:rsidR="00EC7741" w:rsidSect="00B337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3272A99" wp14:editId="321FD08A">
            <wp:simplePos x="0" y="0"/>
            <wp:positionH relativeFrom="column">
              <wp:posOffset>4557395</wp:posOffset>
            </wp:positionH>
            <wp:positionV relativeFrom="paragraph">
              <wp:posOffset>130151</wp:posOffset>
            </wp:positionV>
            <wp:extent cx="1811020" cy="2063750"/>
            <wp:effectExtent l="0" t="0" r="5080" b="6350"/>
            <wp:wrapTight wrapText="bothSides">
              <wp:wrapPolygon edited="0">
                <wp:start x="0" y="0"/>
                <wp:lineTo x="0" y="21534"/>
                <wp:lineTo x="21509" y="21534"/>
                <wp:lineTo x="2150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ramidky koření Horké jablko 20g12ks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E3A00" w14:textId="62EDAD60" w:rsidR="00D1048C" w:rsidRPr="002677EA" w:rsidRDefault="00D1048C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PYRAMIDKY HORKÉ JABLKO</w:t>
      </w:r>
    </w:p>
    <w:p w14:paraId="69B3E1DF" w14:textId="3C53D95F" w:rsidR="00D1048C" w:rsidRDefault="00D1048C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Skořice, anýz, hřebíček a </w:t>
      </w:r>
      <w:r w:rsidR="00D403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kardamom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to je vynikaj</w:t>
      </w:r>
      <w:r w:rsidR="007A3A5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í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cí kombinace kvalitního</w:t>
      </w:r>
      <w:r w:rsidR="007A3A5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ručně vybíraného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koření k přípravě hřejivého nápoje</w:t>
      </w:r>
      <w:r w:rsidR="007A3A5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 léčivými účinky na tělo i duši.</w:t>
      </w:r>
      <w:r w:rsidR="0004367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39F95FAA" w14:textId="77777777" w:rsidR="000449B7" w:rsidRDefault="000449B7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70A703A" w14:textId="6F41CEB1" w:rsidR="00D1048C" w:rsidRPr="002677EA" w:rsidRDefault="00D1048C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18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,90 Kč</w:t>
      </w:r>
      <w:r w:rsidRPr="002677EA" w:rsidDel="005E16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ks v balení – 20 g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14:paraId="37572A7D" w14:textId="27D4CF7D" w:rsidR="001D5AC7" w:rsidRDefault="00D54E53" w:rsidP="00D54E5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56E5954C" w14:textId="77777777" w:rsidR="001D5AC7" w:rsidRDefault="001D5AC7" w:rsidP="001D5AC7">
      <w:pPr>
        <w:pStyle w:val="Nadpis1"/>
        <w:jc w:val="both"/>
        <w:rPr>
          <w:b/>
          <w:bCs/>
          <w:color w:val="C00000"/>
          <w:sz w:val="28"/>
          <w:szCs w:val="28"/>
        </w:rPr>
      </w:pPr>
    </w:p>
    <w:p w14:paraId="727939B6" w14:textId="77777777" w:rsidR="001D5AC7" w:rsidRDefault="001D5AC7" w:rsidP="001D5AC7">
      <w:pPr>
        <w:pStyle w:val="Nadpis1"/>
        <w:jc w:val="both"/>
        <w:rPr>
          <w:b/>
          <w:bCs/>
          <w:color w:val="C00000"/>
          <w:sz w:val="28"/>
          <w:szCs w:val="28"/>
        </w:rPr>
      </w:pPr>
    </w:p>
    <w:p w14:paraId="237F42F9" w14:textId="77C6F563" w:rsidR="00605A3B" w:rsidRDefault="00605A3B" w:rsidP="00605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Sváteční punč</w:t>
      </w:r>
    </w:p>
    <w:p w14:paraId="64390E57" w14:textId="77777777" w:rsidR="00605A3B" w:rsidRDefault="00605A3B" w:rsidP="00605A3B">
      <w:pPr>
        <w:jc w:val="both"/>
      </w:pPr>
      <w:r w:rsidRPr="00D92D59">
        <w:t>Svát</w:t>
      </w:r>
      <w:r>
        <w:t>eční punč se hodí pro návště</w:t>
      </w:r>
      <w:r w:rsidRPr="00D92D59">
        <w:t xml:space="preserve">vy v období </w:t>
      </w:r>
      <w:r>
        <w:t xml:space="preserve">Vánoc i </w:t>
      </w:r>
      <w:r w:rsidRPr="00D92D59">
        <w:t>na bujarý silvestrovský večírek.</w:t>
      </w:r>
      <w:r>
        <w:t xml:space="preserve"> Výhodou</w:t>
      </w:r>
      <w:r w:rsidRPr="00D92D59">
        <w:t xml:space="preserve"> populárního nápoje je, </w:t>
      </w:r>
      <w:r>
        <w:t>že si ho můžete vychu</w:t>
      </w:r>
      <w:r w:rsidRPr="00D92D59">
        <w:t>tnat</w:t>
      </w:r>
      <w:r>
        <w:t xml:space="preserve"> jak teplý, tak</w:t>
      </w:r>
      <w:r w:rsidRPr="00D92D59">
        <w:t xml:space="preserve"> za studena. </w:t>
      </w:r>
      <w:r>
        <w:t xml:space="preserve">Stačí víno, oblíbený alkohol, ovocný džus a kořenící směs. </w:t>
      </w:r>
    </w:p>
    <w:p w14:paraId="4742099D" w14:textId="166676A4" w:rsidR="00055F46" w:rsidRPr="008B5129" w:rsidRDefault="00055F46" w:rsidP="008B5129">
      <w:pPr>
        <w:sectPr w:rsidR="00055F46" w:rsidRPr="008B5129" w:rsidSect="00B337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7989D" w14:textId="77777777" w:rsidR="001D5AC7" w:rsidRPr="00C3731A" w:rsidRDefault="001D5AC7" w:rsidP="001D5AC7">
      <w:pPr>
        <w:pStyle w:val="Nadpis1"/>
        <w:jc w:val="both"/>
        <w:rPr>
          <w:b/>
          <w:bCs/>
          <w:color w:val="C00000"/>
          <w:sz w:val="28"/>
          <w:szCs w:val="28"/>
        </w:rPr>
        <w:sectPr w:rsidR="001D5AC7" w:rsidRPr="00C3731A" w:rsidSect="006211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268AF0" w14:textId="77777777" w:rsidR="001D5AC7" w:rsidRPr="003074F3" w:rsidRDefault="001D5AC7" w:rsidP="001D5AC7">
      <w:pPr>
        <w:spacing w:line="240" w:lineRule="auto"/>
        <w:rPr>
          <w:rFonts w:cstheme="minorHAnsi"/>
          <w:color w:val="C00000"/>
        </w:rPr>
      </w:pPr>
      <w:r w:rsidRPr="003074F3">
        <w:rPr>
          <w:rFonts w:cstheme="minorHAnsi"/>
          <w:color w:val="C00000"/>
        </w:rPr>
        <w:t>Ingredience:</w:t>
      </w:r>
    </w:p>
    <w:p w14:paraId="03B25086" w14:textId="24831E20" w:rsidR="001D5AC7" w:rsidRDefault="001D5AC7" w:rsidP="001D5AC7">
      <w:pPr>
        <w:pStyle w:val="Odstavecseseznamem"/>
        <w:numPr>
          <w:ilvl w:val="0"/>
          <w:numId w:val="2"/>
        </w:numPr>
      </w:pPr>
      <w:r>
        <w:t xml:space="preserve">0,5 l pomerančového džusu </w:t>
      </w:r>
    </w:p>
    <w:p w14:paraId="552769D2" w14:textId="46F68119" w:rsidR="00EE6783" w:rsidRDefault="00EE6783" w:rsidP="001D5AC7">
      <w:pPr>
        <w:pStyle w:val="Odstavecseseznamem"/>
        <w:numPr>
          <w:ilvl w:val="0"/>
          <w:numId w:val="2"/>
        </w:numPr>
      </w:pPr>
      <w:r>
        <w:t>1 citrón</w:t>
      </w:r>
    </w:p>
    <w:p w14:paraId="79C369A1" w14:textId="22B27339" w:rsidR="00EE6783" w:rsidRDefault="00EE6783" w:rsidP="001D5AC7">
      <w:pPr>
        <w:pStyle w:val="Odstavecseseznamem"/>
        <w:numPr>
          <w:ilvl w:val="0"/>
          <w:numId w:val="2"/>
        </w:numPr>
      </w:pPr>
      <w:r>
        <w:t>1 pomeranč</w:t>
      </w:r>
    </w:p>
    <w:p w14:paraId="6AC7CA4B" w14:textId="77777777" w:rsidR="001D5AC7" w:rsidRDefault="001D5AC7" w:rsidP="001D5AC7">
      <w:pPr>
        <w:pStyle w:val="Odstavecseseznamem"/>
        <w:numPr>
          <w:ilvl w:val="0"/>
          <w:numId w:val="2"/>
        </w:numPr>
        <w:spacing w:after="0"/>
      </w:pPr>
      <w:r>
        <w:t>1 dl bílého rumu</w:t>
      </w:r>
    </w:p>
    <w:p w14:paraId="0DA88022" w14:textId="6B79ABAA" w:rsidR="001D5AC7" w:rsidRDefault="001D5AC7" w:rsidP="001D5AC7">
      <w:pPr>
        <w:pStyle w:val="Odstavecseseznamem"/>
        <w:numPr>
          <w:ilvl w:val="0"/>
          <w:numId w:val="2"/>
        </w:numPr>
        <w:spacing w:after="0"/>
      </w:pPr>
      <w:r>
        <w:t>0,5 l červeného vína</w:t>
      </w:r>
    </w:p>
    <w:p w14:paraId="2AFB892E" w14:textId="53762D87" w:rsidR="001D5AC7" w:rsidRDefault="00EE6783" w:rsidP="001D5AC7">
      <w:pPr>
        <w:pStyle w:val="Odstavecseseznamem"/>
        <w:numPr>
          <w:ilvl w:val="0"/>
          <w:numId w:val="2"/>
        </w:numPr>
        <w:spacing w:after="0"/>
      </w:pPr>
      <w:r>
        <w:t xml:space="preserve">1 </w:t>
      </w:r>
      <w:proofErr w:type="spellStart"/>
      <w:r>
        <w:t>pyramidka</w:t>
      </w:r>
      <w:proofErr w:type="spellEnd"/>
      <w:r>
        <w:t xml:space="preserve"> </w:t>
      </w:r>
      <w:proofErr w:type="spellStart"/>
      <w:r>
        <w:t>Vitana</w:t>
      </w:r>
      <w:proofErr w:type="spellEnd"/>
      <w:r>
        <w:t xml:space="preserve"> na punč</w:t>
      </w:r>
    </w:p>
    <w:p w14:paraId="1A567073" w14:textId="037CBE3A" w:rsidR="006211AA" w:rsidRDefault="001D5AC7" w:rsidP="008B5129">
      <w:pPr>
        <w:spacing w:line="240" w:lineRule="auto"/>
        <w:rPr>
          <w:rFonts w:cstheme="minorHAnsi"/>
          <w:color w:val="000000" w:themeColor="text1"/>
        </w:rPr>
        <w:sectPr w:rsidR="006211AA" w:rsidSect="008B51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74F3">
        <w:rPr>
          <w:rFonts w:cstheme="minorHAnsi"/>
          <w:color w:val="C00000"/>
        </w:rPr>
        <w:t>Postup:</w:t>
      </w:r>
      <w:r>
        <w:rPr>
          <w:rFonts w:cstheme="minorHAnsi"/>
          <w:color w:val="C00000"/>
        </w:rPr>
        <w:br/>
      </w:r>
      <w:r w:rsidR="0027680E">
        <w:t>V hrnci smíchejte nápoje a</w:t>
      </w:r>
      <w:r w:rsidR="00EE6783">
        <w:t xml:space="preserve"> přidejte </w:t>
      </w:r>
      <w:proofErr w:type="spellStart"/>
      <w:r w:rsidR="00EE6783">
        <w:t>pyramidku</w:t>
      </w:r>
      <w:proofErr w:type="spellEnd"/>
      <w:r w:rsidR="00EE6783">
        <w:t xml:space="preserve"> </w:t>
      </w:r>
      <w:proofErr w:type="spellStart"/>
      <w:r w:rsidR="00EE6783">
        <w:t>Vitana</w:t>
      </w:r>
      <w:proofErr w:type="spellEnd"/>
      <w:r w:rsidR="00EE6783">
        <w:t xml:space="preserve"> na punč. </w:t>
      </w:r>
      <w:r w:rsidR="00EE6783" w:rsidRPr="00D92D59">
        <w:t>Pomalu ohřív</w:t>
      </w:r>
      <w:r w:rsidR="00EE6783">
        <w:t>ejt</w:t>
      </w:r>
      <w:r w:rsidR="00EE6783" w:rsidRPr="00D92D59">
        <w:t xml:space="preserve">e a </w:t>
      </w:r>
      <w:r w:rsidR="00EE6783">
        <w:t xml:space="preserve">těsně před </w:t>
      </w:r>
      <w:r w:rsidR="00EE6783" w:rsidRPr="00D92D59">
        <w:t>dosažení</w:t>
      </w:r>
      <w:r w:rsidR="00EE6783">
        <w:t>m</w:t>
      </w:r>
      <w:r w:rsidR="00EE6783" w:rsidRPr="00D92D59">
        <w:t xml:space="preserve"> varu </w:t>
      </w:r>
      <w:r w:rsidR="0027680E">
        <w:t xml:space="preserve">hrnec </w:t>
      </w:r>
      <w:r w:rsidR="00EE6783" w:rsidRPr="00D92D59">
        <w:t>odsta</w:t>
      </w:r>
      <w:r w:rsidR="00EE6783">
        <w:t>vte</w:t>
      </w:r>
      <w:r w:rsidR="00EE6783" w:rsidRPr="00D92D59">
        <w:t>.</w:t>
      </w:r>
      <w:r w:rsidR="00EE6783">
        <w:t xml:space="preserve"> </w:t>
      </w:r>
      <w:r w:rsidR="00EE6783" w:rsidRPr="00D92D59">
        <w:t>Nech</w:t>
      </w:r>
      <w:r w:rsidR="00EE6783">
        <w:t>te</w:t>
      </w:r>
      <w:r w:rsidR="00EE6783" w:rsidRPr="00D92D59">
        <w:t xml:space="preserve"> 10 minut stát a dosla</w:t>
      </w:r>
      <w:r w:rsidR="00EE6783">
        <w:t xml:space="preserve">ďte </w:t>
      </w:r>
      <w:r w:rsidR="00EE6783" w:rsidRPr="00D92D59">
        <w:t>dle chuti.</w:t>
      </w:r>
      <w:r w:rsidR="0027680E">
        <w:t xml:space="preserve"> Nalijte do skleněné mísy </w:t>
      </w:r>
      <w:r w:rsidR="008B5129">
        <w:t xml:space="preserve">a </w:t>
      </w:r>
      <w:r w:rsidR="004D2286">
        <w:t>přidejte do ní i plátky pomeranče a cit</w:t>
      </w:r>
      <w:r w:rsidR="000A25EC">
        <w:t>r</w:t>
      </w:r>
      <w:r w:rsidR="004D2286">
        <w:t>ónu</w:t>
      </w:r>
      <w:r w:rsidR="008B5129">
        <w:rPr>
          <w:rFonts w:cstheme="minorHAnsi"/>
          <w:color w:val="000000" w:themeColor="text1"/>
        </w:rPr>
        <w:t>. Do mísy dejte naběračku a kolem ní sklenice pro snadné servírování</w:t>
      </w:r>
      <w:r w:rsidR="000A22B0">
        <w:rPr>
          <w:rFonts w:cstheme="minorHAnsi"/>
          <w:color w:val="000000" w:themeColor="text1"/>
        </w:rPr>
        <w:t>.</w:t>
      </w:r>
    </w:p>
    <w:p w14:paraId="126DD226" w14:textId="77777777" w:rsidR="006211AA" w:rsidRDefault="006211AA" w:rsidP="006211AA">
      <w:pPr>
        <w:spacing w:line="240" w:lineRule="auto"/>
        <w:rPr>
          <w:rFonts w:cstheme="minorHAnsi"/>
          <w:color w:val="000000" w:themeColor="text1"/>
        </w:rPr>
        <w:sectPr w:rsidR="006211AA" w:rsidSect="006211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8A7DB2" w14:textId="17C3C4A7" w:rsidR="00D1048C" w:rsidRPr="002677EA" w:rsidRDefault="00EC7741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BB0FC3A" wp14:editId="69EED6B7">
            <wp:simplePos x="0" y="0"/>
            <wp:positionH relativeFrom="column">
              <wp:posOffset>4503773</wp:posOffset>
            </wp:positionH>
            <wp:positionV relativeFrom="paragraph">
              <wp:posOffset>32385</wp:posOffset>
            </wp:positionV>
            <wp:extent cx="1813560" cy="2067560"/>
            <wp:effectExtent l="0" t="0" r="2540" b="2540"/>
            <wp:wrapTight wrapText="bothSides">
              <wp:wrapPolygon edited="0">
                <wp:start x="0" y="0"/>
                <wp:lineTo x="0" y="21494"/>
                <wp:lineTo x="21479" y="21494"/>
                <wp:lineTo x="2147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yramidky koření Punč 20g12ks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PYRAMIDKY NA PUNČ</w:t>
      </w:r>
    </w:p>
    <w:p w14:paraId="6204DAF9" w14:textId="639A690C" w:rsidR="00D1048C" w:rsidRDefault="00D1048C" w:rsidP="00D1048C">
      <w:pPr>
        <w:jc w:val="both"/>
        <w:rPr>
          <w:i/>
          <w:iCs/>
        </w:rPr>
      </w:pPr>
      <w:r>
        <w:rPr>
          <w:i/>
          <w:iCs/>
        </w:rPr>
        <w:t>S </w:t>
      </w:r>
      <w:proofErr w:type="spellStart"/>
      <w:r>
        <w:rPr>
          <w:i/>
          <w:iCs/>
        </w:rPr>
        <w:t>Vitana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pyramidkami</w:t>
      </w:r>
      <w:proofErr w:type="spellEnd"/>
      <w:r>
        <w:rPr>
          <w:i/>
          <w:iCs/>
        </w:rPr>
        <w:t xml:space="preserve"> snadno připravíte </w:t>
      </w:r>
      <w:r w:rsidR="0027680E">
        <w:rPr>
          <w:i/>
          <w:iCs/>
        </w:rPr>
        <w:t>výborný punč</w:t>
      </w:r>
      <w:r>
        <w:rPr>
          <w:i/>
          <w:iCs/>
        </w:rPr>
        <w:t xml:space="preserve">, který </w:t>
      </w:r>
      <w:r w:rsidR="000A25EC">
        <w:rPr>
          <w:i/>
          <w:iCs/>
        </w:rPr>
        <w:t>v</w:t>
      </w:r>
      <w:r>
        <w:rPr>
          <w:i/>
          <w:iCs/>
        </w:rPr>
        <w:t xml:space="preserve">ás </w:t>
      </w:r>
      <w:r w:rsidR="0027680E">
        <w:rPr>
          <w:i/>
          <w:iCs/>
        </w:rPr>
        <w:t xml:space="preserve">jistojistě při </w:t>
      </w:r>
      <w:r>
        <w:rPr>
          <w:i/>
          <w:iCs/>
        </w:rPr>
        <w:t>dlouhých zimních večerec</w:t>
      </w:r>
      <w:r w:rsidR="0027680E">
        <w:rPr>
          <w:i/>
          <w:iCs/>
        </w:rPr>
        <w:t>h zahřeje.</w:t>
      </w:r>
    </w:p>
    <w:p w14:paraId="6F515CF8" w14:textId="35BCD11E" w:rsidR="00D1048C" w:rsidRDefault="0027680E" w:rsidP="00D1048C">
      <w:pPr>
        <w:jc w:val="both"/>
        <w:rPr>
          <w:i/>
          <w:iCs/>
        </w:rPr>
      </w:pPr>
      <w:r>
        <w:rPr>
          <w:i/>
          <w:iCs/>
        </w:rPr>
        <w:t>Přímo do</w:t>
      </w:r>
      <w:r w:rsidR="00D1048C">
        <w:rPr>
          <w:i/>
          <w:iCs/>
        </w:rPr>
        <w:t xml:space="preserve"> hrnce</w:t>
      </w:r>
      <w:r>
        <w:rPr>
          <w:i/>
          <w:iCs/>
        </w:rPr>
        <w:t xml:space="preserve"> vhoďte</w:t>
      </w:r>
      <w:r w:rsidR="00D1048C">
        <w:rPr>
          <w:i/>
          <w:iCs/>
        </w:rPr>
        <w:t xml:space="preserve"> sáček obsahující </w:t>
      </w:r>
      <w:r>
        <w:rPr>
          <w:i/>
          <w:iCs/>
        </w:rPr>
        <w:t xml:space="preserve">pečlivě vybranou </w:t>
      </w:r>
      <w:r w:rsidR="00D1048C">
        <w:rPr>
          <w:i/>
          <w:iCs/>
        </w:rPr>
        <w:t>skořici, hřebíček, badyán a velké kousky sušených švestek a jablek, po uvolnění aroma a provaření jej snadno vyndejte a podávejte</w:t>
      </w:r>
      <w:r w:rsidR="000A22B0">
        <w:rPr>
          <w:i/>
          <w:iCs/>
        </w:rPr>
        <w:t xml:space="preserve"> oblíbený nápoj.</w:t>
      </w:r>
    </w:p>
    <w:p w14:paraId="256DEA01" w14:textId="2083C131" w:rsidR="000449B7" w:rsidRPr="002677EA" w:rsidRDefault="000449B7" w:rsidP="00D1048C">
      <w:pPr>
        <w:jc w:val="both"/>
        <w:rPr>
          <w:b/>
          <w:bCs/>
        </w:rPr>
      </w:pPr>
    </w:p>
    <w:p w14:paraId="0707D9A4" w14:textId="6527A9E2" w:rsidR="00D1048C" w:rsidRPr="002677EA" w:rsidRDefault="00D1048C" w:rsidP="00D1048C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18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,90 Kč</w:t>
      </w:r>
      <w:r w:rsidRPr="002677EA" w:rsidDel="005E16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ks v balení – 20 g</w:t>
      </w:r>
      <w:r w:rsidRPr="002677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14:paraId="41FE960E" w14:textId="7495A923" w:rsidR="00973D6F" w:rsidRPr="0027680E" w:rsidRDefault="00973D6F" w:rsidP="0027680E">
      <w:pPr>
        <w:rPr>
          <w:rFonts w:asciiTheme="majorHAnsi" w:eastAsia="Times New Roman" w:hAnsiTheme="majorHAnsi" w:cstheme="majorBidi"/>
          <w:b/>
          <w:bCs/>
          <w:color w:val="C00000"/>
          <w:sz w:val="28"/>
          <w:szCs w:val="28"/>
          <w:lang w:eastAsia="cs-CZ"/>
        </w:rPr>
      </w:pPr>
    </w:p>
    <w:p w14:paraId="5ECF7A84" w14:textId="6D99E1D1" w:rsidR="00973D6F" w:rsidRPr="002677EA" w:rsidRDefault="00973D6F" w:rsidP="00973D6F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8D0071" w14:textId="4DA19945" w:rsidR="00973D6F" w:rsidRDefault="00973D6F" w:rsidP="00973D6F">
      <w:pPr>
        <w:pStyle w:val="Normln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89D2E4" w14:textId="0B736483" w:rsidR="008A6AD7" w:rsidRDefault="008A6AD7" w:rsidP="008B5129">
      <w:pPr>
        <w:jc w:val="both"/>
        <w:rPr>
          <w:b/>
        </w:rPr>
      </w:pPr>
      <w:r>
        <w:rPr>
          <w:b/>
        </w:rPr>
        <w:t>Kontakt pro média:</w:t>
      </w:r>
    </w:p>
    <w:p w14:paraId="4B6C400E" w14:textId="01AB8E61" w:rsidR="008A6AD7" w:rsidRDefault="008A6AD7" w:rsidP="008B5129">
      <w:pPr>
        <w:jc w:val="both"/>
      </w:pPr>
      <w:r w:rsidRPr="0061303F">
        <w:t>Lucie Strnadová</w:t>
      </w:r>
      <w:r>
        <w:t xml:space="preserve">, </w:t>
      </w:r>
      <w:r w:rsidRPr="0061303F">
        <w:t>lucie.</w:t>
      </w:r>
      <w:r>
        <w:t xml:space="preserve">strnadova@havas.com, </w:t>
      </w:r>
      <w:r w:rsidRPr="0061303F">
        <w:t>tel</w:t>
      </w:r>
      <w:r>
        <w:t>.</w:t>
      </w:r>
      <w:r w:rsidRPr="0061303F">
        <w:t>: 724 639</w:t>
      </w:r>
      <w:r>
        <w:t> </w:t>
      </w:r>
      <w:r w:rsidRPr="0061303F">
        <w:t>097</w:t>
      </w:r>
    </w:p>
    <w:p w14:paraId="12E24104" w14:textId="01429C6F" w:rsidR="008A6AD7" w:rsidRDefault="000A25EC" w:rsidP="008B5129">
      <w:pPr>
        <w:jc w:val="both"/>
      </w:pPr>
      <w:r>
        <w:t>Deborah Kopecká</w:t>
      </w:r>
      <w:r w:rsidR="008A6AD7">
        <w:t xml:space="preserve">, </w:t>
      </w:r>
      <w:hyperlink r:id="rId15" w:history="1">
        <w:r w:rsidRPr="00A26286">
          <w:rPr>
            <w:rStyle w:val="Hypertextovodkaz"/>
          </w:rPr>
          <w:t>Deborah.kopecka@havaspr.com</w:t>
        </w:r>
      </w:hyperlink>
      <w:r>
        <w:t>, tel.: 720 952 292</w:t>
      </w:r>
    </w:p>
    <w:sectPr w:rsidR="008A6AD7" w:rsidSect="00B6269A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3EBC" w14:textId="77777777" w:rsidR="00577588" w:rsidRDefault="00577588" w:rsidP="00EB5D21">
      <w:pPr>
        <w:spacing w:after="0" w:line="240" w:lineRule="auto"/>
      </w:pPr>
      <w:r>
        <w:separator/>
      </w:r>
    </w:p>
  </w:endnote>
  <w:endnote w:type="continuationSeparator" w:id="0">
    <w:p w14:paraId="5C0A7213" w14:textId="77777777" w:rsidR="00577588" w:rsidRDefault="00577588" w:rsidP="00E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3495" w14:textId="77777777" w:rsidR="00577588" w:rsidRDefault="00577588" w:rsidP="00EB5D21">
      <w:pPr>
        <w:spacing w:after="0" w:line="240" w:lineRule="auto"/>
      </w:pPr>
      <w:r>
        <w:separator/>
      </w:r>
    </w:p>
  </w:footnote>
  <w:footnote w:type="continuationSeparator" w:id="0">
    <w:p w14:paraId="61C53740" w14:textId="77777777" w:rsidR="00577588" w:rsidRDefault="00577588" w:rsidP="00E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B627" w14:textId="77777777" w:rsidR="006211AA" w:rsidRDefault="006211AA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8CCD529" wp14:editId="151A76AA">
          <wp:simplePos x="0" y="0"/>
          <wp:positionH relativeFrom="page">
            <wp:posOffset>-85193</wp:posOffset>
          </wp:positionH>
          <wp:positionV relativeFrom="paragraph">
            <wp:posOffset>-588099</wp:posOffset>
          </wp:positionV>
          <wp:extent cx="2434590" cy="1367790"/>
          <wp:effectExtent l="0" t="0" r="3810" b="3810"/>
          <wp:wrapSquare wrapText="bothSides"/>
          <wp:docPr id="2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  <w:lang w:eastAsia="cs-CZ"/>
      </w:rPr>
      <w:drawing>
        <wp:anchor distT="0" distB="0" distL="114300" distR="114300" simplePos="0" relativeHeight="251663360" behindDoc="1" locked="0" layoutInCell="1" allowOverlap="1" wp14:anchorId="33471965" wp14:editId="49A61607">
          <wp:simplePos x="0" y="0"/>
          <wp:positionH relativeFrom="column">
            <wp:posOffset>5352149</wp:posOffset>
          </wp:positionH>
          <wp:positionV relativeFrom="paragraph">
            <wp:posOffset>-375152</wp:posOffset>
          </wp:positionV>
          <wp:extent cx="654623" cy="803275"/>
          <wp:effectExtent l="0" t="0" r="6350" b="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5" cy="81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740E" w14:textId="77777777" w:rsidR="00B337BB" w:rsidRDefault="00B337BB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1BC7EE" wp14:editId="33D1BEE4">
          <wp:simplePos x="0" y="0"/>
          <wp:positionH relativeFrom="page">
            <wp:posOffset>-85193</wp:posOffset>
          </wp:positionH>
          <wp:positionV relativeFrom="paragraph">
            <wp:posOffset>-588099</wp:posOffset>
          </wp:positionV>
          <wp:extent cx="2434590" cy="1367790"/>
          <wp:effectExtent l="0" t="0" r="3810" b="3810"/>
          <wp:wrapSquare wrapText="bothSides"/>
          <wp:docPr id="1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  <w:lang w:eastAsia="cs-CZ"/>
      </w:rPr>
      <w:drawing>
        <wp:anchor distT="0" distB="0" distL="114300" distR="114300" simplePos="0" relativeHeight="251666432" behindDoc="1" locked="0" layoutInCell="1" allowOverlap="1" wp14:anchorId="10950AF8" wp14:editId="40D29347">
          <wp:simplePos x="0" y="0"/>
          <wp:positionH relativeFrom="column">
            <wp:posOffset>5352149</wp:posOffset>
          </wp:positionH>
          <wp:positionV relativeFrom="paragraph">
            <wp:posOffset>-375152</wp:posOffset>
          </wp:positionV>
          <wp:extent cx="654623" cy="803275"/>
          <wp:effectExtent l="0" t="0" r="635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5" cy="81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2944" w14:textId="77777777" w:rsidR="007469A0" w:rsidRDefault="007469A0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EB45C08" wp14:editId="083B668B">
          <wp:simplePos x="0" y="0"/>
          <wp:positionH relativeFrom="page">
            <wp:posOffset>-85193</wp:posOffset>
          </wp:positionH>
          <wp:positionV relativeFrom="paragraph">
            <wp:posOffset>-588099</wp:posOffset>
          </wp:positionV>
          <wp:extent cx="2434590" cy="1367790"/>
          <wp:effectExtent l="0" t="0" r="3810" b="3810"/>
          <wp:wrapSquare wrapText="bothSides"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  <w:lang w:eastAsia="cs-CZ"/>
      </w:rPr>
      <w:drawing>
        <wp:anchor distT="0" distB="0" distL="114300" distR="114300" simplePos="0" relativeHeight="251669504" behindDoc="1" locked="0" layoutInCell="1" allowOverlap="1" wp14:anchorId="69D99F7C" wp14:editId="5CC852B4">
          <wp:simplePos x="0" y="0"/>
          <wp:positionH relativeFrom="column">
            <wp:posOffset>5352149</wp:posOffset>
          </wp:positionH>
          <wp:positionV relativeFrom="paragraph">
            <wp:posOffset>-375152</wp:posOffset>
          </wp:positionV>
          <wp:extent cx="654623" cy="803275"/>
          <wp:effectExtent l="0" t="0" r="6350" b="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5" cy="81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9DFA" w14:textId="77777777" w:rsidR="001D5AC7" w:rsidRDefault="001D5AC7">
    <w:pPr>
      <w:pStyle w:val="Zhlav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C4A40FE" wp14:editId="77AC3679">
          <wp:simplePos x="0" y="0"/>
          <wp:positionH relativeFrom="page">
            <wp:posOffset>-85193</wp:posOffset>
          </wp:positionH>
          <wp:positionV relativeFrom="paragraph">
            <wp:posOffset>-588099</wp:posOffset>
          </wp:positionV>
          <wp:extent cx="2434590" cy="1367790"/>
          <wp:effectExtent l="0" t="0" r="3810" b="3810"/>
          <wp:wrapSquare wrapText="bothSides"/>
          <wp:docPr id="3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 wp14:anchorId="24B2B6DF" wp14:editId="771E46AD">
          <wp:simplePos x="0" y="0"/>
          <wp:positionH relativeFrom="column">
            <wp:posOffset>5352149</wp:posOffset>
          </wp:positionH>
          <wp:positionV relativeFrom="paragraph">
            <wp:posOffset>-375152</wp:posOffset>
          </wp:positionV>
          <wp:extent cx="654623" cy="803275"/>
          <wp:effectExtent l="0" t="0" r="6350" b="0"/>
          <wp:wrapNone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5" cy="81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E864" w14:textId="77777777" w:rsidR="00EB5D21" w:rsidRDefault="00EB5D2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A7D853" wp14:editId="59228A18">
          <wp:simplePos x="0" y="0"/>
          <wp:positionH relativeFrom="page">
            <wp:posOffset>-85193</wp:posOffset>
          </wp:positionH>
          <wp:positionV relativeFrom="paragraph">
            <wp:posOffset>-588099</wp:posOffset>
          </wp:positionV>
          <wp:extent cx="2434590" cy="1367790"/>
          <wp:effectExtent l="0" t="0" r="3810" b="3810"/>
          <wp:wrapSquare wrapText="bothSides"/>
          <wp:docPr id="2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D189F6D" wp14:editId="54A8D0DE">
          <wp:simplePos x="0" y="0"/>
          <wp:positionH relativeFrom="column">
            <wp:posOffset>5352149</wp:posOffset>
          </wp:positionH>
          <wp:positionV relativeFrom="paragraph">
            <wp:posOffset>-375152</wp:posOffset>
          </wp:positionV>
          <wp:extent cx="654623" cy="803275"/>
          <wp:effectExtent l="0" t="0" r="6350" b="0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5" cy="81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89A"/>
    <w:multiLevelType w:val="hybridMultilevel"/>
    <w:tmpl w:val="AAB09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E3FB1"/>
    <w:multiLevelType w:val="hybridMultilevel"/>
    <w:tmpl w:val="74C29C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58"/>
    <w:rsid w:val="00043674"/>
    <w:rsid w:val="000449B7"/>
    <w:rsid w:val="00055F46"/>
    <w:rsid w:val="00065A67"/>
    <w:rsid w:val="0008239B"/>
    <w:rsid w:val="00084AE3"/>
    <w:rsid w:val="000A22B0"/>
    <w:rsid w:val="000A25EC"/>
    <w:rsid w:val="0011668C"/>
    <w:rsid w:val="0013428C"/>
    <w:rsid w:val="00147DCA"/>
    <w:rsid w:val="0016520F"/>
    <w:rsid w:val="00174794"/>
    <w:rsid w:val="001A76A5"/>
    <w:rsid w:val="001B16D5"/>
    <w:rsid w:val="001D5AC7"/>
    <w:rsid w:val="002677EA"/>
    <w:rsid w:val="00273097"/>
    <w:rsid w:val="0027680E"/>
    <w:rsid w:val="002C0434"/>
    <w:rsid w:val="002F71B9"/>
    <w:rsid w:val="003074F3"/>
    <w:rsid w:val="003313D6"/>
    <w:rsid w:val="00334EA9"/>
    <w:rsid w:val="00394C92"/>
    <w:rsid w:val="003C4218"/>
    <w:rsid w:val="003E1FE3"/>
    <w:rsid w:val="003F109D"/>
    <w:rsid w:val="003F2C94"/>
    <w:rsid w:val="004061D1"/>
    <w:rsid w:val="0041109C"/>
    <w:rsid w:val="00411B1E"/>
    <w:rsid w:val="0046092D"/>
    <w:rsid w:val="004668F0"/>
    <w:rsid w:val="004753B7"/>
    <w:rsid w:val="004A2357"/>
    <w:rsid w:val="004C7412"/>
    <w:rsid w:val="004D2286"/>
    <w:rsid w:val="004E0019"/>
    <w:rsid w:val="00516DB9"/>
    <w:rsid w:val="00566720"/>
    <w:rsid w:val="00577588"/>
    <w:rsid w:val="005966E2"/>
    <w:rsid w:val="005E164B"/>
    <w:rsid w:val="00605A3B"/>
    <w:rsid w:val="006211AA"/>
    <w:rsid w:val="006329BB"/>
    <w:rsid w:val="00657BC6"/>
    <w:rsid w:val="006922C2"/>
    <w:rsid w:val="006D20E6"/>
    <w:rsid w:val="006E278C"/>
    <w:rsid w:val="006E27AF"/>
    <w:rsid w:val="006F7A08"/>
    <w:rsid w:val="00703571"/>
    <w:rsid w:val="007217A4"/>
    <w:rsid w:val="007469A0"/>
    <w:rsid w:val="007653D0"/>
    <w:rsid w:val="00793164"/>
    <w:rsid w:val="007A3A5D"/>
    <w:rsid w:val="007D0686"/>
    <w:rsid w:val="007F0477"/>
    <w:rsid w:val="00802F1D"/>
    <w:rsid w:val="00847732"/>
    <w:rsid w:val="00880E2D"/>
    <w:rsid w:val="008A6AD7"/>
    <w:rsid w:val="008B5129"/>
    <w:rsid w:val="008C5AE2"/>
    <w:rsid w:val="008E1655"/>
    <w:rsid w:val="008F3872"/>
    <w:rsid w:val="00926F58"/>
    <w:rsid w:val="009437DE"/>
    <w:rsid w:val="00956669"/>
    <w:rsid w:val="00973D6F"/>
    <w:rsid w:val="00987D32"/>
    <w:rsid w:val="00992758"/>
    <w:rsid w:val="009A5DA1"/>
    <w:rsid w:val="009A7E68"/>
    <w:rsid w:val="009C7904"/>
    <w:rsid w:val="00A458FF"/>
    <w:rsid w:val="00A54750"/>
    <w:rsid w:val="00A65FF6"/>
    <w:rsid w:val="00A6618B"/>
    <w:rsid w:val="00AD74BA"/>
    <w:rsid w:val="00B337BB"/>
    <w:rsid w:val="00B6269A"/>
    <w:rsid w:val="00B71574"/>
    <w:rsid w:val="00B82DAC"/>
    <w:rsid w:val="00B90EFF"/>
    <w:rsid w:val="00B9730C"/>
    <w:rsid w:val="00C3731A"/>
    <w:rsid w:val="00C4071C"/>
    <w:rsid w:val="00C42D13"/>
    <w:rsid w:val="00C820EC"/>
    <w:rsid w:val="00C91029"/>
    <w:rsid w:val="00CE2581"/>
    <w:rsid w:val="00CE445A"/>
    <w:rsid w:val="00D018EF"/>
    <w:rsid w:val="00D1048C"/>
    <w:rsid w:val="00D217F5"/>
    <w:rsid w:val="00D2600B"/>
    <w:rsid w:val="00D36EC7"/>
    <w:rsid w:val="00D403A1"/>
    <w:rsid w:val="00D54E53"/>
    <w:rsid w:val="00D71F22"/>
    <w:rsid w:val="00D81DBC"/>
    <w:rsid w:val="00D83E5A"/>
    <w:rsid w:val="00D876BF"/>
    <w:rsid w:val="00E869F2"/>
    <w:rsid w:val="00EA5F0A"/>
    <w:rsid w:val="00EB215B"/>
    <w:rsid w:val="00EB5D21"/>
    <w:rsid w:val="00EC7741"/>
    <w:rsid w:val="00EE6783"/>
    <w:rsid w:val="00F303BA"/>
    <w:rsid w:val="00F42487"/>
    <w:rsid w:val="00FA1520"/>
    <w:rsid w:val="00FA60EB"/>
    <w:rsid w:val="00FC1A77"/>
    <w:rsid w:val="00FD7E53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6B3"/>
  <w15:chartTrackingRefBased/>
  <w15:docId w15:val="{C7970023-1692-4AE2-9450-5627862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F7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7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7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B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D21"/>
  </w:style>
  <w:style w:type="paragraph" w:styleId="Zpat">
    <w:name w:val="footer"/>
    <w:basedOn w:val="Normln"/>
    <w:link w:val="ZpatChar"/>
    <w:uiPriority w:val="99"/>
    <w:unhideWhenUsed/>
    <w:rsid w:val="00EB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D21"/>
  </w:style>
  <w:style w:type="character" w:styleId="Odkaznakoment">
    <w:name w:val="annotation reference"/>
    <w:basedOn w:val="Standardnpsmoodstavce"/>
    <w:uiPriority w:val="99"/>
    <w:semiHidden/>
    <w:unhideWhenUsed/>
    <w:rsid w:val="003F2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2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2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37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A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AD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6AD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81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Deborah.kopecka@havaspr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Jirsova</dc:creator>
  <cp:keywords/>
  <dc:description/>
  <cp:lastModifiedBy>Deborah Kopecka</cp:lastModifiedBy>
  <cp:revision>7</cp:revision>
  <dcterms:created xsi:type="dcterms:W3CDTF">2019-12-15T11:21:00Z</dcterms:created>
  <dcterms:modified xsi:type="dcterms:W3CDTF">2019-12-18T15:04:00Z</dcterms:modified>
</cp:coreProperties>
</file>