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1D44" w14:textId="52C9046F" w:rsidR="000F0AA1" w:rsidRDefault="000F0AA1" w:rsidP="00C435BB">
      <w:pPr>
        <w:jc w:val="center"/>
        <w:rPr>
          <w:b/>
        </w:rPr>
      </w:pPr>
      <w:r>
        <w:rPr>
          <w:b/>
        </w:rPr>
        <w:t xml:space="preserve">ING přebarvilo </w:t>
      </w:r>
      <w:r w:rsidR="00A20D5A">
        <w:rPr>
          <w:b/>
        </w:rPr>
        <w:t>nástupní mosty na pražském letišti</w:t>
      </w:r>
    </w:p>
    <w:p w14:paraId="032DCD1A" w14:textId="582C405D" w:rsidR="00C435BB" w:rsidRDefault="00EC3541" w:rsidP="00C435BB">
      <w:pPr>
        <w:jc w:val="center"/>
        <w:rPr>
          <w:b/>
        </w:rPr>
      </w:pPr>
      <w:r>
        <w:rPr>
          <w:b/>
        </w:rPr>
        <w:t xml:space="preserve">Brandová komunikace </w:t>
      </w:r>
      <w:r w:rsidR="00C435BB">
        <w:rPr>
          <w:b/>
        </w:rPr>
        <w:t xml:space="preserve">ING </w:t>
      </w:r>
      <w:r>
        <w:rPr>
          <w:b/>
        </w:rPr>
        <w:t>na Letišti Praha</w:t>
      </w:r>
      <w:r w:rsidR="00C435BB">
        <w:rPr>
          <w:b/>
        </w:rPr>
        <w:t xml:space="preserve"> </w:t>
      </w:r>
      <w:r w:rsidR="00D40361">
        <w:rPr>
          <w:b/>
        </w:rPr>
        <w:t xml:space="preserve">je součástí mezinárodní kampaně </w:t>
      </w:r>
      <w:r w:rsidR="007C2118">
        <w:rPr>
          <w:b/>
        </w:rPr>
        <w:t xml:space="preserve">World, </w:t>
      </w:r>
      <w:r w:rsidR="00D40361">
        <w:rPr>
          <w:b/>
        </w:rPr>
        <w:t>Here I Come</w:t>
      </w:r>
    </w:p>
    <w:p w14:paraId="46A7C2DD" w14:textId="5C1BE4EE" w:rsidR="006212D9" w:rsidRPr="00A90085" w:rsidRDefault="00BC1DB6">
      <w:pPr>
        <w:rPr>
          <w:b/>
        </w:rPr>
      </w:pPr>
      <w:r w:rsidRPr="00BC1DB6">
        <w:t>Praha, 2. července 2019 -</w:t>
      </w:r>
      <w:r>
        <w:rPr>
          <w:b/>
        </w:rPr>
        <w:t xml:space="preserve"> </w:t>
      </w:r>
      <w:r w:rsidR="001E4FDA" w:rsidRPr="00C435BB">
        <w:rPr>
          <w:b/>
        </w:rPr>
        <w:t xml:space="preserve">Marketingová strategie banky ING </w:t>
      </w:r>
      <w:r w:rsidR="00B94C15">
        <w:rPr>
          <w:b/>
        </w:rPr>
        <w:t xml:space="preserve">se </w:t>
      </w:r>
      <w:r w:rsidR="00B94C15" w:rsidRPr="00C435BB">
        <w:rPr>
          <w:b/>
        </w:rPr>
        <w:t>dlouhodob</w:t>
      </w:r>
      <w:r w:rsidR="00B94C15">
        <w:rPr>
          <w:b/>
        </w:rPr>
        <w:t>ě</w:t>
      </w:r>
      <w:r w:rsidR="00B94C15" w:rsidRPr="00C435BB">
        <w:rPr>
          <w:b/>
        </w:rPr>
        <w:t xml:space="preserve"> sna</w:t>
      </w:r>
      <w:r w:rsidR="00B94C15">
        <w:rPr>
          <w:b/>
        </w:rPr>
        <w:t>ží</w:t>
      </w:r>
      <w:r w:rsidR="001E4FDA" w:rsidRPr="00C435BB">
        <w:rPr>
          <w:b/>
        </w:rPr>
        <w:t xml:space="preserve"> přiblíž</w:t>
      </w:r>
      <w:r w:rsidR="00B94C15">
        <w:rPr>
          <w:b/>
        </w:rPr>
        <w:t xml:space="preserve">it </w:t>
      </w:r>
      <w:r w:rsidR="001E4FDA" w:rsidRPr="00C435BB">
        <w:rPr>
          <w:b/>
        </w:rPr>
        <w:t>jejím zákazníkům i široké veřejnosti</w:t>
      </w:r>
      <w:r w:rsidR="007C2118">
        <w:rPr>
          <w:b/>
        </w:rPr>
        <w:t xml:space="preserve"> originálním a autentickým způsobem</w:t>
      </w:r>
      <w:r w:rsidR="001E4FDA" w:rsidRPr="00C435BB">
        <w:rPr>
          <w:b/>
        </w:rPr>
        <w:t xml:space="preserve">. Nejnovějším </w:t>
      </w:r>
      <w:r w:rsidR="00B0316E">
        <w:rPr>
          <w:b/>
        </w:rPr>
        <w:t>místem, kde se tato snaha projevila, je p</w:t>
      </w:r>
      <w:r w:rsidR="001E4FDA" w:rsidRPr="00C435BB">
        <w:rPr>
          <w:b/>
        </w:rPr>
        <w:t>ražské let</w:t>
      </w:r>
      <w:bookmarkStart w:id="0" w:name="_GoBack"/>
      <w:bookmarkEnd w:id="0"/>
      <w:r w:rsidR="001E4FDA" w:rsidRPr="00C435BB">
        <w:rPr>
          <w:b/>
        </w:rPr>
        <w:t>išt</w:t>
      </w:r>
      <w:r w:rsidR="00B0316E">
        <w:rPr>
          <w:b/>
        </w:rPr>
        <w:t>ě</w:t>
      </w:r>
      <w:r w:rsidR="00FE5BAA" w:rsidRPr="00C435BB">
        <w:rPr>
          <w:b/>
        </w:rPr>
        <w:t xml:space="preserve">. </w:t>
      </w:r>
      <w:r w:rsidR="00B0316E">
        <w:rPr>
          <w:b/>
        </w:rPr>
        <w:t xml:space="preserve">Ve spolupráci s </w:t>
      </w:r>
      <w:r w:rsidR="00035EB8">
        <w:rPr>
          <w:b/>
        </w:rPr>
        <w:t xml:space="preserve">Letištěm </w:t>
      </w:r>
      <w:r w:rsidR="00A746C4">
        <w:rPr>
          <w:b/>
        </w:rPr>
        <w:t>Praha</w:t>
      </w:r>
      <w:r w:rsidR="00035EB8">
        <w:rPr>
          <w:b/>
        </w:rPr>
        <w:t xml:space="preserve"> </w:t>
      </w:r>
      <w:r w:rsidR="00B0316E">
        <w:rPr>
          <w:b/>
        </w:rPr>
        <w:t xml:space="preserve">zde </w:t>
      </w:r>
      <w:r w:rsidR="00B94C15">
        <w:rPr>
          <w:b/>
        </w:rPr>
        <w:t xml:space="preserve">banka </w:t>
      </w:r>
      <w:r w:rsidR="001E76DA">
        <w:rPr>
          <w:b/>
        </w:rPr>
        <w:t xml:space="preserve">orevřela </w:t>
      </w:r>
      <w:r w:rsidR="00B0316E">
        <w:rPr>
          <w:b/>
        </w:rPr>
        <w:t>zcela</w:t>
      </w:r>
      <w:r w:rsidR="00B94C15">
        <w:rPr>
          <w:b/>
        </w:rPr>
        <w:t xml:space="preserve"> novou</w:t>
      </w:r>
      <w:r w:rsidR="00B0316E">
        <w:rPr>
          <w:b/>
        </w:rPr>
        <w:t xml:space="preserve"> a všem cestujícím přístupnou</w:t>
      </w:r>
      <w:r w:rsidR="00B94C15">
        <w:rPr>
          <w:b/>
        </w:rPr>
        <w:t xml:space="preserve"> </w:t>
      </w:r>
      <w:r w:rsidR="00035EB8">
        <w:rPr>
          <w:b/>
        </w:rPr>
        <w:t xml:space="preserve">relax zónu. </w:t>
      </w:r>
      <w:r w:rsidR="00B94C15">
        <w:rPr>
          <w:b/>
        </w:rPr>
        <w:t>D</w:t>
      </w:r>
      <w:r w:rsidR="004E3E65">
        <w:rPr>
          <w:b/>
        </w:rPr>
        <w:t>esignové</w:t>
      </w:r>
      <w:r w:rsidR="00035EB8">
        <w:rPr>
          <w:b/>
        </w:rPr>
        <w:t xml:space="preserve"> </w:t>
      </w:r>
      <w:r w:rsidR="00D70CB1">
        <w:rPr>
          <w:b/>
        </w:rPr>
        <w:t xml:space="preserve">prostory </w:t>
      </w:r>
      <w:r w:rsidR="00035EB8">
        <w:rPr>
          <w:b/>
        </w:rPr>
        <w:t>určen</w:t>
      </w:r>
      <w:r w:rsidR="00D70CB1">
        <w:rPr>
          <w:b/>
        </w:rPr>
        <w:t>é</w:t>
      </w:r>
      <w:r w:rsidR="00035EB8">
        <w:rPr>
          <w:b/>
        </w:rPr>
        <w:t xml:space="preserve"> k</w:t>
      </w:r>
      <w:r w:rsidR="00B94C15">
        <w:rPr>
          <w:b/>
        </w:rPr>
        <w:t> </w:t>
      </w:r>
      <w:r w:rsidR="00035EB8">
        <w:rPr>
          <w:b/>
        </w:rPr>
        <w:t>odpočinku</w:t>
      </w:r>
      <w:r w:rsidR="00B94C15">
        <w:rPr>
          <w:b/>
        </w:rPr>
        <w:t xml:space="preserve"> </w:t>
      </w:r>
      <w:r w:rsidR="00FE5BAA" w:rsidRPr="00C435BB">
        <w:rPr>
          <w:b/>
        </w:rPr>
        <w:t>pojm</w:t>
      </w:r>
      <w:r w:rsidR="00D70CB1">
        <w:rPr>
          <w:b/>
        </w:rPr>
        <w:t>ou</w:t>
      </w:r>
      <w:r w:rsidR="00FE5BAA" w:rsidRPr="00C435BB">
        <w:rPr>
          <w:b/>
        </w:rPr>
        <w:t xml:space="preserve"> bezmála stovku návštěvník</w:t>
      </w:r>
      <w:r w:rsidR="0077213C">
        <w:rPr>
          <w:b/>
        </w:rPr>
        <w:t>ů</w:t>
      </w:r>
      <w:r w:rsidR="00FE5BAA" w:rsidRPr="00C435BB">
        <w:rPr>
          <w:b/>
        </w:rPr>
        <w:t xml:space="preserve">, </w:t>
      </w:r>
      <w:r w:rsidR="00D70CB1" w:rsidRPr="00C435BB">
        <w:rPr>
          <w:b/>
        </w:rPr>
        <w:t>poskytuj</w:t>
      </w:r>
      <w:r w:rsidR="00D70CB1">
        <w:rPr>
          <w:b/>
        </w:rPr>
        <w:t>í</w:t>
      </w:r>
      <w:r w:rsidR="00D70CB1" w:rsidRPr="00C435BB">
        <w:rPr>
          <w:b/>
        </w:rPr>
        <w:t xml:space="preserve"> </w:t>
      </w:r>
      <w:r w:rsidR="00B94C15">
        <w:rPr>
          <w:b/>
        </w:rPr>
        <w:t xml:space="preserve">možnost relaxace a </w:t>
      </w:r>
      <w:r w:rsidR="007C2118">
        <w:rPr>
          <w:b/>
        </w:rPr>
        <w:t xml:space="preserve">nejrychlejšího </w:t>
      </w:r>
      <w:r w:rsidR="00FE5BAA" w:rsidRPr="00C435BB">
        <w:rPr>
          <w:b/>
        </w:rPr>
        <w:t>internetové připojení</w:t>
      </w:r>
      <w:r w:rsidR="007C2118">
        <w:rPr>
          <w:b/>
        </w:rPr>
        <w:t xml:space="preserve"> na letišti</w:t>
      </w:r>
      <w:r w:rsidR="00B94C15">
        <w:rPr>
          <w:b/>
        </w:rPr>
        <w:t>. K</w:t>
      </w:r>
      <w:r w:rsidR="00FE5BAA" w:rsidRPr="00C435BB">
        <w:rPr>
          <w:b/>
        </w:rPr>
        <w:t xml:space="preserve">e vstupu </w:t>
      </w:r>
      <w:r w:rsidR="00B0316E">
        <w:rPr>
          <w:b/>
        </w:rPr>
        <w:t xml:space="preserve">není </w:t>
      </w:r>
      <w:r w:rsidR="00B91834">
        <w:rPr>
          <w:b/>
        </w:rPr>
        <w:t xml:space="preserve">třeba </w:t>
      </w:r>
      <w:r w:rsidR="00B91834" w:rsidRPr="00C435BB">
        <w:rPr>
          <w:b/>
        </w:rPr>
        <w:t>být</w:t>
      </w:r>
      <w:r w:rsidR="00FE5BAA" w:rsidRPr="00C435BB">
        <w:rPr>
          <w:b/>
        </w:rPr>
        <w:t xml:space="preserve"> členem žádného klubu</w:t>
      </w:r>
      <w:r w:rsidR="00D464D1">
        <w:rPr>
          <w:b/>
        </w:rPr>
        <w:t>,</w:t>
      </w:r>
      <w:r w:rsidR="00FE5BAA" w:rsidRPr="00C435BB">
        <w:rPr>
          <w:b/>
        </w:rPr>
        <w:t xml:space="preserve"> ani nic platit.</w:t>
      </w:r>
    </w:p>
    <w:p w14:paraId="19054432" w14:textId="37DBB4E1" w:rsidR="00F942AD" w:rsidRPr="00CC4CA4" w:rsidRDefault="00660DE7" w:rsidP="00F942AD">
      <w:r>
        <w:t xml:space="preserve">Logo nizozemské banky </w:t>
      </w:r>
      <w:r w:rsidR="00A90085">
        <w:t xml:space="preserve">je </w:t>
      </w:r>
      <w:r>
        <w:t xml:space="preserve">k vidění také na </w:t>
      </w:r>
      <w:r w:rsidR="00A8603E">
        <w:t>2</w:t>
      </w:r>
      <w:r w:rsidR="002F4BC5">
        <w:t>8</w:t>
      </w:r>
      <w:r w:rsidR="00F942AD">
        <w:t xml:space="preserve"> </w:t>
      </w:r>
      <w:r>
        <w:t>nástupních mostech vedoucích do letadel. Těmi denně prochází tisícovky lidí s </w:t>
      </w:r>
      <w:r w:rsidR="00534118">
        <w:t>nejrůznějšími</w:t>
      </w:r>
      <w:r>
        <w:t xml:space="preserve"> </w:t>
      </w:r>
      <w:r w:rsidR="00B91834">
        <w:t>cíli</w:t>
      </w:r>
      <w:r>
        <w:t>. Proto</w:t>
      </w:r>
      <w:r w:rsidR="00F81A81">
        <w:t xml:space="preserve"> také každý můstek nese odlišnou variantu hesla</w:t>
      </w:r>
      <w:r w:rsidR="00E33862">
        <w:t xml:space="preserve"> mezinárodní kampaně</w:t>
      </w:r>
      <w:r w:rsidR="00E25701">
        <w:t xml:space="preserve"> </w:t>
      </w:r>
      <w:r w:rsidR="007C2118">
        <w:t xml:space="preserve">World, </w:t>
      </w:r>
      <w:r w:rsidR="00E25701">
        <w:t>Here I Come</w:t>
      </w:r>
      <w:r w:rsidR="00E33862">
        <w:t>. Mimo</w:t>
      </w:r>
      <w:r w:rsidR="00F81A81">
        <w:t xml:space="preserve"> anglických</w:t>
      </w:r>
      <w:r w:rsidR="00D403FC">
        <w:t xml:space="preserve"> </w:t>
      </w:r>
      <w:r w:rsidR="00F81A81">
        <w:t xml:space="preserve">„Dreams, </w:t>
      </w:r>
      <w:r w:rsidR="001169D6">
        <w:t>h</w:t>
      </w:r>
      <w:r w:rsidR="00F81A81">
        <w:t xml:space="preserve">ere I </w:t>
      </w:r>
      <w:r w:rsidR="001169D6">
        <w:t>c</w:t>
      </w:r>
      <w:r w:rsidR="00F81A81">
        <w:t xml:space="preserve">ome“ nebo „Friends, </w:t>
      </w:r>
      <w:r w:rsidR="001169D6">
        <w:t>h</w:t>
      </w:r>
      <w:r w:rsidR="00F81A81">
        <w:t xml:space="preserve">ere I </w:t>
      </w:r>
      <w:r w:rsidR="001169D6">
        <w:t>c</w:t>
      </w:r>
      <w:r w:rsidR="00F81A81">
        <w:t>ome</w:t>
      </w:r>
      <w:r w:rsidR="00E33862">
        <w:t>“ se zde objeví například české</w:t>
      </w:r>
      <w:r w:rsidR="00F81A81">
        <w:t xml:space="preserve"> „Lásko, už letím“. </w:t>
      </w:r>
      <w:r w:rsidR="00A746C4">
        <w:t xml:space="preserve">Obdobným </w:t>
      </w:r>
      <w:r w:rsidR="00F942AD">
        <w:t xml:space="preserve">způsobem se ING prezentuje na letištích v Amsterodamu, Lucemburku nebo na londýnském City Airport. </w:t>
      </w:r>
      <w:r w:rsidR="00F942AD" w:rsidRPr="00097450">
        <w:rPr>
          <w:i/>
        </w:rPr>
        <w:t xml:space="preserve">„Pražský projekt, který zahrnuje i </w:t>
      </w:r>
      <w:r w:rsidR="000F0AA1">
        <w:rPr>
          <w:i/>
        </w:rPr>
        <w:t>vytvoření</w:t>
      </w:r>
      <w:r w:rsidR="000F0AA1" w:rsidRPr="00097450">
        <w:rPr>
          <w:i/>
        </w:rPr>
        <w:t xml:space="preserve"> </w:t>
      </w:r>
      <w:r w:rsidR="000F0AA1">
        <w:rPr>
          <w:i/>
        </w:rPr>
        <w:t>relax</w:t>
      </w:r>
      <w:r w:rsidR="00F942AD" w:rsidRPr="00097450">
        <w:rPr>
          <w:i/>
        </w:rPr>
        <w:t xml:space="preserve"> zóny, je však unikátní tím, že je skutečně pro všechny, čímž odráží i filozofii ING při </w:t>
      </w:r>
      <w:r w:rsidR="00291EE8">
        <w:rPr>
          <w:i/>
        </w:rPr>
        <w:t xml:space="preserve">komunikaci a </w:t>
      </w:r>
      <w:r w:rsidR="00F942AD" w:rsidRPr="00097450">
        <w:rPr>
          <w:i/>
        </w:rPr>
        <w:t>tvorbě produktů,“</w:t>
      </w:r>
      <w:r w:rsidR="00F942AD">
        <w:t xml:space="preserve"> uvádí Isold Heemstra, </w:t>
      </w:r>
      <w:r w:rsidR="000F0AA1">
        <w:t xml:space="preserve">generální ředitel </w:t>
      </w:r>
      <w:r w:rsidR="00F942AD">
        <w:t>české ING.</w:t>
      </w:r>
    </w:p>
    <w:p w14:paraId="2C58D452" w14:textId="02B6F296" w:rsidR="004048DE" w:rsidRPr="00A90085" w:rsidRDefault="00F942AD">
      <w:r>
        <w:t xml:space="preserve">Mezinárodní </w:t>
      </w:r>
      <w:r w:rsidR="00E25701">
        <w:t>kampaní</w:t>
      </w:r>
      <w:r>
        <w:t xml:space="preserve"> „World</w:t>
      </w:r>
      <w:r w:rsidR="007C2118">
        <w:t>,</w:t>
      </w:r>
      <w:r>
        <w:t xml:space="preserve"> here I </w:t>
      </w:r>
      <w:r w:rsidR="001169D6">
        <w:t>c</w:t>
      </w:r>
      <w:r>
        <w:t>ome“</w:t>
      </w:r>
      <w:r w:rsidR="00E25701">
        <w:t xml:space="preserve"> </w:t>
      </w:r>
      <w:r w:rsidR="00A62997">
        <w:t xml:space="preserve">poukazuje ING na svůj cíl, a to </w:t>
      </w:r>
      <w:r w:rsidR="00E25701">
        <w:t xml:space="preserve">umožňovat lidem </w:t>
      </w:r>
      <w:r w:rsidR="00291EE8">
        <w:t xml:space="preserve">udělat </w:t>
      </w:r>
      <w:r w:rsidR="00E25701">
        <w:t xml:space="preserve">krok vpřed. A to jak v životě, tak v podnikání. „World, </w:t>
      </w:r>
      <w:r w:rsidR="001169D6">
        <w:t>h</w:t>
      </w:r>
      <w:r w:rsidR="00E25701">
        <w:t xml:space="preserve">ere I </w:t>
      </w:r>
      <w:r w:rsidR="001169D6">
        <w:t>c</w:t>
      </w:r>
      <w:r w:rsidR="00E25701">
        <w:t>ome“ je o sebejistotě a dosahování vytyčených cílů</w:t>
      </w:r>
      <w:r w:rsidR="00D464D1">
        <w:t xml:space="preserve"> –</w:t>
      </w:r>
      <w:r w:rsidR="00E25701">
        <w:t xml:space="preserve"> ať už velkých</w:t>
      </w:r>
      <w:r w:rsidR="00D464D1">
        <w:t>,</w:t>
      </w:r>
      <w:r w:rsidR="00E25701">
        <w:t xml:space="preserve"> či malých. </w:t>
      </w:r>
    </w:p>
    <w:p w14:paraId="41EA583D" w14:textId="3F85059C" w:rsidR="00C576FE" w:rsidRPr="00EA2EB7" w:rsidRDefault="004471EF">
      <w:r w:rsidRPr="00EA2EB7">
        <w:t>Svou přítomnost na pražském letišti</w:t>
      </w:r>
      <w:r w:rsidR="00A62997">
        <w:t xml:space="preserve"> </w:t>
      </w:r>
      <w:r w:rsidRPr="00EA2EB7">
        <w:t>vním</w:t>
      </w:r>
      <w:r w:rsidR="00F942AD" w:rsidRPr="00EA2EB7">
        <w:t>á</w:t>
      </w:r>
      <w:r w:rsidRPr="00EA2EB7">
        <w:t xml:space="preserve"> ING jako důležitý krok, kterým podtrhuje přátelskou náturu značky. </w:t>
      </w:r>
      <w:r w:rsidR="00097450" w:rsidRPr="00EA2EB7">
        <w:rPr>
          <w:i/>
          <w:iCs/>
        </w:rPr>
        <w:t>„</w:t>
      </w:r>
      <w:r w:rsidR="00C9757E">
        <w:rPr>
          <w:i/>
          <w:iCs/>
        </w:rPr>
        <w:t>K</w:t>
      </w:r>
      <w:r w:rsidR="00C576FE" w:rsidRPr="00EA2EB7">
        <w:rPr>
          <w:i/>
          <w:iCs/>
        </w:rPr>
        <w:t xml:space="preserve">e vstupu </w:t>
      </w:r>
      <w:r w:rsidR="00A746C4">
        <w:rPr>
          <w:i/>
          <w:iCs/>
        </w:rPr>
        <w:t xml:space="preserve">do relax zóny </w:t>
      </w:r>
      <w:r w:rsidR="00C576FE" w:rsidRPr="00EA2EB7">
        <w:rPr>
          <w:i/>
          <w:iCs/>
        </w:rPr>
        <w:t>není</w:t>
      </w:r>
      <w:r w:rsidR="007C2118">
        <w:rPr>
          <w:i/>
          <w:iCs/>
        </w:rPr>
        <w:t xml:space="preserve"> </w:t>
      </w:r>
      <w:r w:rsidR="00C576FE" w:rsidRPr="00EA2EB7">
        <w:rPr>
          <w:i/>
          <w:iCs/>
        </w:rPr>
        <w:t>třeba žádné placené věrnostní karty</w:t>
      </w:r>
      <w:r w:rsidR="007C2118">
        <w:rPr>
          <w:i/>
          <w:iCs/>
        </w:rPr>
        <w:t xml:space="preserve"> ani není spojen s koupí jakéhokoli produktu</w:t>
      </w:r>
      <w:r w:rsidR="00C576FE" w:rsidRPr="00EA2EB7">
        <w:rPr>
          <w:i/>
          <w:iCs/>
        </w:rPr>
        <w:t xml:space="preserve"> jako u </w:t>
      </w:r>
      <w:r w:rsidR="00F942AD" w:rsidRPr="00EA2EB7">
        <w:rPr>
          <w:i/>
          <w:iCs/>
        </w:rPr>
        <w:t xml:space="preserve">letištních salonků </w:t>
      </w:r>
      <w:r w:rsidR="00C576FE" w:rsidRPr="00EA2EB7">
        <w:rPr>
          <w:i/>
          <w:iCs/>
        </w:rPr>
        <w:t>zastřešených jinými bankami</w:t>
      </w:r>
      <w:r w:rsidR="00C9757E">
        <w:rPr>
          <w:i/>
          <w:iCs/>
        </w:rPr>
        <w:t>.</w:t>
      </w:r>
      <w:r w:rsidR="00C576FE" w:rsidRPr="00EA2EB7">
        <w:rPr>
          <w:i/>
          <w:iCs/>
        </w:rPr>
        <w:t xml:space="preserve"> </w:t>
      </w:r>
      <w:r w:rsidR="00C9757E">
        <w:rPr>
          <w:i/>
          <w:iCs/>
        </w:rPr>
        <w:t xml:space="preserve">Tím </w:t>
      </w:r>
      <w:r w:rsidR="00C576FE" w:rsidRPr="00EA2EB7">
        <w:rPr>
          <w:i/>
          <w:iCs/>
        </w:rPr>
        <w:t>dává</w:t>
      </w:r>
      <w:r w:rsidR="00AA01B0" w:rsidRPr="00EA2EB7">
        <w:rPr>
          <w:i/>
          <w:iCs/>
        </w:rPr>
        <w:t>me</w:t>
      </w:r>
      <w:r w:rsidR="00C576FE" w:rsidRPr="00EA2EB7">
        <w:rPr>
          <w:i/>
          <w:iCs/>
        </w:rPr>
        <w:t xml:space="preserve"> jasně najevo, že </w:t>
      </w:r>
      <w:r w:rsidR="00E249C4">
        <w:rPr>
          <w:i/>
          <w:iCs/>
        </w:rPr>
        <w:t>jsme zde opravdu pro všechny</w:t>
      </w:r>
      <w:r w:rsidR="00C576FE" w:rsidRPr="00EA2EB7">
        <w:rPr>
          <w:i/>
          <w:iCs/>
        </w:rPr>
        <w:t xml:space="preserve"> </w:t>
      </w:r>
      <w:r w:rsidR="00291EE8" w:rsidRPr="00EA2EB7">
        <w:rPr>
          <w:i/>
          <w:iCs/>
        </w:rPr>
        <w:t>bez rozdílu</w:t>
      </w:r>
      <w:r w:rsidR="00097450" w:rsidRPr="00EA2EB7">
        <w:rPr>
          <w:i/>
          <w:iCs/>
        </w:rPr>
        <w:t>,“</w:t>
      </w:r>
      <w:r w:rsidR="00097450" w:rsidRPr="00EA2EB7">
        <w:t xml:space="preserve"> podotýká </w:t>
      </w:r>
      <w:r w:rsidR="00097450">
        <w:t xml:space="preserve">Nik </w:t>
      </w:r>
      <w:r w:rsidR="001169D6">
        <w:t>v</w:t>
      </w:r>
      <w:r w:rsidR="00097450">
        <w:t xml:space="preserve">an Dam, který </w:t>
      </w:r>
      <w:r w:rsidR="004E4CD1">
        <w:t xml:space="preserve">v české ING </w:t>
      </w:r>
      <w:r w:rsidR="00097450">
        <w:t>zastává od roku 2017 pozici ředitele marketingu a digitálních kanálů</w:t>
      </w:r>
      <w:r w:rsidR="00097450" w:rsidRPr="00EA2EB7">
        <w:t>.</w:t>
      </w:r>
    </w:p>
    <w:p w14:paraId="0F58BAAC" w14:textId="4B522A23" w:rsidR="00C735A2" w:rsidRPr="00EA2EB7" w:rsidRDefault="0060008D" w:rsidP="00A604A0">
      <w:r>
        <w:t>Relax zóna</w:t>
      </w:r>
      <w:r w:rsidR="00BC08FC" w:rsidRPr="00EA2EB7">
        <w:t xml:space="preserve"> je odpovědí na rostoucí požadavky</w:t>
      </w:r>
      <w:r w:rsidR="00C735A2" w:rsidRPr="00EA2EB7">
        <w:t xml:space="preserve"> cestujících</w:t>
      </w:r>
      <w:r w:rsidR="00BC08FC" w:rsidRPr="00EA2EB7">
        <w:t xml:space="preserve"> </w:t>
      </w:r>
      <w:r w:rsidR="00A62997">
        <w:t>n</w:t>
      </w:r>
      <w:r w:rsidR="00BC08FC" w:rsidRPr="00EA2EB7">
        <w:t>a provoz</w:t>
      </w:r>
      <w:r w:rsidR="00E81EBB">
        <w:t xml:space="preserve"> pražského</w:t>
      </w:r>
      <w:r w:rsidR="00BC08FC" w:rsidRPr="00EA2EB7">
        <w:t xml:space="preserve"> </w:t>
      </w:r>
      <w:r w:rsidR="00C735A2" w:rsidRPr="00EA2EB7">
        <w:t>letiště</w:t>
      </w:r>
      <w:r w:rsidR="00BC08FC" w:rsidRPr="00EA2EB7">
        <w:t>.</w:t>
      </w:r>
      <w:r w:rsidR="00C735A2" w:rsidRPr="00EA2EB7">
        <w:t xml:space="preserve"> </w:t>
      </w:r>
      <w:r w:rsidR="00E81EBB">
        <w:t>To očekává v hlavní letní sez</w:t>
      </w:r>
      <w:r w:rsidR="00D464D1">
        <w:t>o</w:t>
      </w:r>
      <w:r w:rsidR="00E81EBB">
        <w:t>ně více než 5% nárůst odbavených cestujících, př</w:t>
      </w:r>
      <w:r w:rsidR="004C45D4">
        <w:t>i</w:t>
      </w:r>
      <w:r w:rsidR="00E81EBB">
        <w:t xml:space="preserve">čemž </w:t>
      </w:r>
      <w:r w:rsidR="00A62997">
        <w:t>celkový</w:t>
      </w:r>
      <w:r w:rsidR="00E81EBB">
        <w:t xml:space="preserve"> počet </w:t>
      </w:r>
      <w:r w:rsidR="00B0316E">
        <w:t xml:space="preserve">pasažérů </w:t>
      </w:r>
      <w:r w:rsidR="00E81EBB">
        <w:t>by se měl letos vyšplhat na</w:t>
      </w:r>
      <w:r w:rsidR="008508A5">
        <w:t xml:space="preserve"> více než</w:t>
      </w:r>
      <w:r w:rsidR="00E81EBB">
        <w:t xml:space="preserve"> 17,5 milion</w:t>
      </w:r>
      <w:r w:rsidR="00D464D1">
        <w:t>u</w:t>
      </w:r>
      <w:r w:rsidR="00E81EBB">
        <w:t>. Více než 90 % z nich se</w:t>
      </w:r>
      <w:r w:rsidR="00DC6ED0" w:rsidRPr="00EA2EB7">
        <w:t xml:space="preserve"> podle výsledků průzkumu </w:t>
      </w:r>
      <w:r w:rsidR="00E249C4">
        <w:t>ING</w:t>
      </w:r>
      <w:r w:rsidR="00DC6ED0" w:rsidRPr="00EA2EB7">
        <w:t xml:space="preserve"> </w:t>
      </w:r>
      <w:r w:rsidR="00163137" w:rsidRPr="00EA2EB7">
        <w:t>dostavuj</w:t>
      </w:r>
      <w:r w:rsidR="00163137">
        <w:t>e</w:t>
      </w:r>
      <w:r w:rsidR="00163137" w:rsidRPr="00EA2EB7">
        <w:t xml:space="preserve"> </w:t>
      </w:r>
      <w:r w:rsidR="00DC6ED0" w:rsidRPr="00EA2EB7">
        <w:t xml:space="preserve">na letiště již 2–3 hodiny před odletem a často </w:t>
      </w:r>
      <w:r w:rsidR="00163137" w:rsidRPr="00EA2EB7">
        <w:t>využív</w:t>
      </w:r>
      <w:r w:rsidR="00163137">
        <w:t>á</w:t>
      </w:r>
      <w:r w:rsidR="00163137" w:rsidRPr="00EA2EB7">
        <w:t xml:space="preserve"> </w:t>
      </w:r>
      <w:r w:rsidR="00DC6ED0" w:rsidRPr="00EA2EB7">
        <w:t>zóny určené k odpočinku.</w:t>
      </w:r>
      <w:r w:rsidR="00291EE8" w:rsidRPr="00EA2EB7">
        <w:t xml:space="preserve"> </w:t>
      </w:r>
      <w:r w:rsidR="00E81EBB">
        <w:t xml:space="preserve">Čtvrtina z nich také uvedla, že počet míst k odpočinku </w:t>
      </w:r>
      <w:r w:rsidR="008508A5">
        <w:t xml:space="preserve">na </w:t>
      </w:r>
      <w:r w:rsidR="00E81EBB">
        <w:t xml:space="preserve">letištích </w:t>
      </w:r>
      <w:r w:rsidR="00B0316E">
        <w:t xml:space="preserve">považuje za </w:t>
      </w:r>
      <w:r w:rsidR="00E81EBB">
        <w:t>nedostatečný.</w:t>
      </w:r>
    </w:p>
    <w:p w14:paraId="685E23E6" w14:textId="2A276712" w:rsidR="00C50D45" w:rsidRDefault="00A604A0" w:rsidP="00A604A0">
      <w:r w:rsidRPr="00EA2EB7">
        <w:t xml:space="preserve">Vstup do </w:t>
      </w:r>
      <w:r w:rsidR="00B551D6" w:rsidRPr="0060008D">
        <w:t>r</w:t>
      </w:r>
      <w:r w:rsidRPr="0060008D">
        <w:t>elax zóny</w:t>
      </w:r>
      <w:r w:rsidR="008508A5">
        <w:t xml:space="preserve"> není</w:t>
      </w:r>
      <w:r w:rsidRPr="00EA2EB7">
        <w:t xml:space="preserve"> nijak zpoplatněn</w:t>
      </w:r>
      <w:r w:rsidR="00C50D45">
        <w:t>.</w:t>
      </w:r>
      <w:r w:rsidR="00C50D45" w:rsidRPr="00C50D45">
        <w:t xml:space="preserve"> </w:t>
      </w:r>
      <w:r w:rsidR="00C50D45">
        <w:t>Z</w:t>
      </w:r>
      <w:r w:rsidR="00C50D45" w:rsidRPr="00EA2EB7">
        <w:t xml:space="preserve">óna je veřejnosti přístupná od </w:t>
      </w:r>
      <w:r w:rsidR="00491F50">
        <w:t>24</w:t>
      </w:r>
      <w:r w:rsidR="00C50D45" w:rsidRPr="00EA2EB7">
        <w:t xml:space="preserve">. </w:t>
      </w:r>
      <w:r w:rsidR="00491F50">
        <w:t>květ</w:t>
      </w:r>
      <w:r w:rsidR="00C50D45" w:rsidRPr="00EA2EB7">
        <w:t xml:space="preserve">na a </w:t>
      </w:r>
      <w:r w:rsidR="00C50D45">
        <w:t>nachází se</w:t>
      </w:r>
      <w:r w:rsidR="00C50D45" w:rsidRPr="00EA2EB7">
        <w:t xml:space="preserve"> </w:t>
      </w:r>
      <w:r w:rsidR="00E249C4">
        <w:t>v</w:t>
      </w:r>
      <w:r w:rsidR="00D464D1">
        <w:t> </w:t>
      </w:r>
      <w:r w:rsidR="00C50D45" w:rsidRPr="00EA2EB7">
        <w:t>Terminálu 2, odkud jsou odbavován</w:t>
      </w:r>
      <w:r w:rsidR="008508A5">
        <w:t>i</w:t>
      </w:r>
      <w:r w:rsidR="00C50D45" w:rsidRPr="00EA2EB7">
        <w:t xml:space="preserve"> cestující do zemí Schengenského prostoru. </w:t>
      </w:r>
      <w:r w:rsidR="00C50D45">
        <w:t xml:space="preserve">Přístup je do ní možný </w:t>
      </w:r>
      <w:r w:rsidR="00C50D45" w:rsidRPr="00EA2EB7">
        <w:t xml:space="preserve">z přízemí po schodech a eskalátorech či výtahem. Další vstup </w:t>
      </w:r>
      <w:r w:rsidR="00C50D45">
        <w:t>najdete v patře</w:t>
      </w:r>
      <w:r w:rsidR="00C50D45" w:rsidRPr="00EA2EB7">
        <w:t>.</w:t>
      </w:r>
      <w:r w:rsidR="00C50D45" w:rsidRPr="00C50D45">
        <w:t xml:space="preserve"> </w:t>
      </w:r>
      <w:r w:rsidR="00C50D45">
        <w:t>O</w:t>
      </w:r>
      <w:r w:rsidR="00C50D45" w:rsidRPr="00EA2EB7">
        <w:t xml:space="preserve">rganizaci slavnostního </w:t>
      </w:r>
      <w:r w:rsidR="00C50D45">
        <w:t>otevření relax zóny</w:t>
      </w:r>
      <w:r w:rsidR="00C50D45" w:rsidRPr="00EA2EB7">
        <w:t xml:space="preserve"> </w:t>
      </w:r>
      <w:r w:rsidR="00C50D45">
        <w:t xml:space="preserve">spojeného se společnou tiskovou konferencí </w:t>
      </w:r>
      <w:r w:rsidR="00C9757E">
        <w:t xml:space="preserve">banky </w:t>
      </w:r>
      <w:r w:rsidR="00C50D45">
        <w:t>ING a Letiště Praha zajistila</w:t>
      </w:r>
      <w:r w:rsidR="00C50D45" w:rsidRPr="00EA2EB7">
        <w:t xml:space="preserve"> agentura Havas</w:t>
      </w:r>
      <w:r w:rsidR="00C50D45">
        <w:t>.</w:t>
      </w:r>
    </w:p>
    <w:p w14:paraId="55335F2E" w14:textId="4276901B" w:rsidR="00C50D45" w:rsidRDefault="00C50D45" w:rsidP="00A604A0">
      <w:r w:rsidRPr="0060008D">
        <w:t xml:space="preserve">Design samotné </w:t>
      </w:r>
      <w:r w:rsidR="00C9757E" w:rsidRPr="0060008D">
        <w:t xml:space="preserve">relax </w:t>
      </w:r>
      <w:r w:rsidRPr="0060008D">
        <w:t xml:space="preserve">zóny navrhla architektonická kancelář </w:t>
      </w:r>
      <w:r w:rsidR="00491F50" w:rsidRPr="0060008D">
        <w:t>Linstram</w:t>
      </w:r>
      <w:r w:rsidRPr="0060008D">
        <w:t>. Zajímavé prostory nabízí klidovou, pracovní a rodinnou zónu, kde si mohou návštěvníci sednou</w:t>
      </w:r>
      <w:r w:rsidR="008508A5" w:rsidRPr="0060008D">
        <w:t>t</w:t>
      </w:r>
      <w:r w:rsidRPr="0060008D">
        <w:t>, nechat děti malovat si v koutku k tomu určeném nebo si mohou p</w:t>
      </w:r>
      <w:r w:rsidR="000C5BA3" w:rsidRPr="0060008D">
        <w:t>ůjčit</w:t>
      </w:r>
      <w:r w:rsidRPr="0060008D">
        <w:t xml:space="preserve"> knihy v několika jazycích. Prostoru dominuje obří LED obrazovka s informacemi o odletech, ale i o počasí, kulinářských specialitách </w:t>
      </w:r>
      <w:r w:rsidR="00491F50" w:rsidRPr="0060008D">
        <w:t>nebo například</w:t>
      </w:r>
      <w:r w:rsidRPr="0060008D">
        <w:t xml:space="preserve"> </w:t>
      </w:r>
      <w:r w:rsidR="00491F50" w:rsidRPr="0060008D">
        <w:t xml:space="preserve">tipech na výlet </w:t>
      </w:r>
      <w:r w:rsidRPr="0060008D">
        <w:t xml:space="preserve">v cílových destinacích. Zhotovení informativního a kreativního obsahu LED screenu ING dodává agentura McCann. K dispozici jsou návštěvníkům zóny různé pohodlné sedačky, kde se během čekání na odlet mohou natáhnout, zapnout si lampičku a číst si třeba časopis. </w:t>
      </w:r>
      <w:r w:rsidR="000C5BA3" w:rsidRPr="0060008D">
        <w:t>Vedle</w:t>
      </w:r>
      <w:r w:rsidRPr="0060008D">
        <w:t xml:space="preserve"> rychlé Wi-Fi sítě jsou zde také </w:t>
      </w:r>
      <w:r w:rsidRPr="0060008D">
        <w:lastRenderedPageBreak/>
        <w:t xml:space="preserve">k dispozici místa pro dobíjení elektronických zařízení. Část podlah je </w:t>
      </w:r>
      <w:r w:rsidR="00C9757E" w:rsidRPr="0060008D">
        <w:t xml:space="preserve">v dekoru </w:t>
      </w:r>
      <w:r w:rsidRPr="0060008D">
        <w:t>dřeva, část je kryta kobercem, aby se návštěvníci relax zóny cítili co nejkomfortněji.</w:t>
      </w:r>
    </w:p>
    <w:p w14:paraId="7E508ACA" w14:textId="06116D85" w:rsidR="00DA577F" w:rsidRDefault="00A604A0" w:rsidP="005F4AD4">
      <w:r w:rsidRPr="00EA2EB7">
        <w:t xml:space="preserve">Prostory </w:t>
      </w:r>
      <w:r w:rsidR="00B551D6">
        <w:t>r</w:t>
      </w:r>
      <w:r w:rsidRPr="00EA2EB7">
        <w:t xml:space="preserve">elax zóny ponesou </w:t>
      </w:r>
      <w:r w:rsidR="00C50D45">
        <w:t xml:space="preserve">značku </w:t>
      </w:r>
      <w:r w:rsidRPr="00EA2EB7">
        <w:t>ING minimálně následující 3 roky. V</w:t>
      </w:r>
      <w:r w:rsidR="008508A5">
        <w:t> její blízkosti</w:t>
      </w:r>
      <w:r w:rsidRPr="00EA2EB7">
        <w:t xml:space="preserve"> se nachází </w:t>
      </w:r>
      <w:r w:rsidR="008508A5">
        <w:t xml:space="preserve">nová </w:t>
      </w:r>
      <w:r w:rsidR="004C45D4">
        <w:t>nákupní zóna</w:t>
      </w:r>
      <w:r w:rsidR="008508A5">
        <w:t xml:space="preserve"> otevřená na Terminálu 2 v lednu letošního roku</w:t>
      </w:r>
      <w:r w:rsidR="004C45D4">
        <w:t>.</w:t>
      </w:r>
      <w:r w:rsidR="008508A5">
        <w:t xml:space="preserve"> Její součástí je také dětský koutek, </w:t>
      </w:r>
      <w:r w:rsidR="0060008D">
        <w:t>který obsahuje branding ING.</w:t>
      </w:r>
    </w:p>
    <w:p w14:paraId="65A3370B" w14:textId="418395E2" w:rsidR="00BC1DB6" w:rsidRDefault="00BC1DB6" w:rsidP="005F4AD4">
      <w:pPr>
        <w:rPr>
          <w:b/>
          <w:bCs/>
        </w:rPr>
      </w:pPr>
    </w:p>
    <w:p w14:paraId="7019E6BA" w14:textId="2CB54F6E" w:rsidR="00BC1DB6" w:rsidRDefault="00BC1DB6" w:rsidP="005F4AD4">
      <w:pPr>
        <w:rPr>
          <w:b/>
          <w:bCs/>
        </w:rPr>
      </w:pPr>
    </w:p>
    <w:p w14:paraId="31AD255C" w14:textId="77777777" w:rsidR="00BC1DB6" w:rsidRPr="00D24C20" w:rsidRDefault="00BC1DB6" w:rsidP="00BC1DB6">
      <w:pPr>
        <w:pStyle w:val="TextA"/>
        <w:spacing w:line="240" w:lineRule="auto"/>
        <w:jc w:val="both"/>
      </w:pPr>
      <w:r w:rsidRPr="00D24C20">
        <w:t>Kontakty pro m</w:t>
      </w:r>
      <w:r w:rsidRPr="006243CD">
        <w:t>édia:</w:t>
      </w:r>
    </w:p>
    <w:p w14:paraId="5A7F0221" w14:textId="587A967B" w:rsidR="00BC1DB6" w:rsidRDefault="00BC1DB6" w:rsidP="00BC1DB6">
      <w:pPr>
        <w:pStyle w:val="TextA"/>
        <w:spacing w:after="160" w:line="240" w:lineRule="auto"/>
      </w:pPr>
      <w:r w:rsidRPr="006243CD">
        <w:rPr>
          <w:rStyle w:val="dn"/>
          <w:b/>
          <w:bCs/>
        </w:rPr>
        <w:t>Martina Jakelov</w:t>
      </w:r>
      <w:r w:rsidRPr="00D24C20">
        <w:rPr>
          <w:rStyle w:val="dn"/>
          <w:b/>
          <w:bCs/>
        </w:rPr>
        <w:t>á,</w:t>
      </w:r>
      <w:r>
        <w:rPr>
          <w:rStyle w:val="dn"/>
          <w:b/>
          <w:bCs/>
        </w:rPr>
        <w:br/>
      </w:r>
      <w:r w:rsidRPr="00D24C20">
        <w:t>HAVAS PR PRAGUE,</w:t>
      </w:r>
      <w:r w:rsidRPr="00D24C20">
        <w:rPr>
          <w:rStyle w:val="dn"/>
          <w:b/>
          <w:bCs/>
        </w:rPr>
        <w:t xml:space="preserve"> </w:t>
      </w:r>
      <w:r w:rsidRPr="006243CD">
        <w:t>PR Manager</w:t>
      </w:r>
      <w:r>
        <w:rPr>
          <w:rStyle w:val="dn"/>
          <w:b/>
          <w:bCs/>
        </w:rPr>
        <w:br/>
      </w:r>
      <w:r w:rsidRPr="00D24C20">
        <w:t>martina.jakelova@havaspr.com</w:t>
      </w:r>
      <w:r>
        <w:br/>
      </w:r>
      <w:r w:rsidRPr="00D24C20">
        <w:t>mob.: + 420 725 590</w:t>
      </w:r>
      <w:r>
        <w:t> </w:t>
      </w:r>
      <w:r w:rsidRPr="00D24C20">
        <w:t>408</w:t>
      </w:r>
    </w:p>
    <w:p w14:paraId="42B4EB21" w14:textId="77777777" w:rsidR="00BC1DB6" w:rsidRDefault="00BC1DB6" w:rsidP="005F4AD4">
      <w:pPr>
        <w:rPr>
          <w:b/>
          <w:bCs/>
        </w:rPr>
      </w:pPr>
    </w:p>
    <w:p w14:paraId="1C0521F9" w14:textId="69E617A6" w:rsidR="00BC7CDC" w:rsidRDefault="00BC7CDC"/>
    <w:sectPr w:rsidR="00BC7C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515F" w14:textId="77777777" w:rsidR="00544D59" w:rsidRDefault="00544D59" w:rsidP="00BC1DB6">
      <w:pPr>
        <w:spacing w:after="0" w:line="240" w:lineRule="auto"/>
      </w:pPr>
      <w:r>
        <w:separator/>
      </w:r>
    </w:p>
  </w:endnote>
  <w:endnote w:type="continuationSeparator" w:id="0">
    <w:p w14:paraId="04827789" w14:textId="77777777" w:rsidR="00544D59" w:rsidRDefault="00544D59" w:rsidP="00BC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D33B" w14:textId="77777777" w:rsidR="00544D59" w:rsidRDefault="00544D59" w:rsidP="00BC1DB6">
      <w:pPr>
        <w:spacing w:after="0" w:line="240" w:lineRule="auto"/>
      </w:pPr>
      <w:r>
        <w:separator/>
      </w:r>
    </w:p>
  </w:footnote>
  <w:footnote w:type="continuationSeparator" w:id="0">
    <w:p w14:paraId="3A1ABB09" w14:textId="77777777" w:rsidR="00544D59" w:rsidRDefault="00544D59" w:rsidP="00BC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8F1B" w14:textId="3A9C8776" w:rsidR="00BC1DB6" w:rsidRDefault="00BC1DB6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057A75" wp14:editId="65940C7C">
          <wp:simplePos x="0" y="0"/>
          <wp:positionH relativeFrom="column">
            <wp:posOffset>-247650</wp:posOffset>
          </wp:positionH>
          <wp:positionV relativeFrom="paragraph">
            <wp:posOffset>-400050</wp:posOffset>
          </wp:positionV>
          <wp:extent cx="1587500" cy="838200"/>
          <wp:effectExtent l="0" t="0" r="0" b="0"/>
          <wp:wrapTight wrapText="bothSides">
            <wp:wrapPolygon edited="0">
              <wp:start x="0" y="0"/>
              <wp:lineTo x="0" y="21109"/>
              <wp:lineTo x="21254" y="21109"/>
              <wp:lineTo x="21254" y="0"/>
              <wp:lineTo x="0" y="0"/>
            </wp:wrapPolygon>
          </wp:wrapTight>
          <wp:docPr id="1073741825" name="officeArt object" descr="C:\Users\marketa.hrabankova\Desktop\Templates\havas_b&amp;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rketa.hrabankova\Desktop\Templates\havas_b&amp;w.jpg" descr="C:\Users\marketa.hrabankova\Desktop\Templates\havas_b&amp;w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r="5837" b="14437"/>
                  <a:stretch>
                    <a:fillRect/>
                  </a:stretch>
                </pic:blipFill>
                <pic:spPr>
                  <a:xfrm>
                    <a:off x="0" y="0"/>
                    <a:ext cx="15875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B6E5D"/>
    <w:multiLevelType w:val="hybridMultilevel"/>
    <w:tmpl w:val="63D8C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CC2"/>
    <w:rsid w:val="00024DDF"/>
    <w:rsid w:val="00035EB8"/>
    <w:rsid w:val="00057F5A"/>
    <w:rsid w:val="00090861"/>
    <w:rsid w:val="00097450"/>
    <w:rsid w:val="000A2958"/>
    <w:rsid w:val="000B528A"/>
    <w:rsid w:val="000C5BA3"/>
    <w:rsid w:val="000E504E"/>
    <w:rsid w:val="000F0AA1"/>
    <w:rsid w:val="000F6545"/>
    <w:rsid w:val="0010509C"/>
    <w:rsid w:val="001169D6"/>
    <w:rsid w:val="00163137"/>
    <w:rsid w:val="001767F2"/>
    <w:rsid w:val="00177DB9"/>
    <w:rsid w:val="001923E8"/>
    <w:rsid w:val="001A11D0"/>
    <w:rsid w:val="001E4FDA"/>
    <w:rsid w:val="001E76DA"/>
    <w:rsid w:val="00206290"/>
    <w:rsid w:val="00276EB8"/>
    <w:rsid w:val="002868BC"/>
    <w:rsid w:val="00291EE8"/>
    <w:rsid w:val="002B690F"/>
    <w:rsid w:val="002F4BC5"/>
    <w:rsid w:val="004033DF"/>
    <w:rsid w:val="004048DE"/>
    <w:rsid w:val="0041159B"/>
    <w:rsid w:val="004471EF"/>
    <w:rsid w:val="00491F50"/>
    <w:rsid w:val="004C45D4"/>
    <w:rsid w:val="004E391D"/>
    <w:rsid w:val="004E3E65"/>
    <w:rsid w:val="004E4CD1"/>
    <w:rsid w:val="00527C3C"/>
    <w:rsid w:val="00534118"/>
    <w:rsid w:val="00544D59"/>
    <w:rsid w:val="005D3070"/>
    <w:rsid w:val="005F4AD4"/>
    <w:rsid w:val="0060008D"/>
    <w:rsid w:val="006212D9"/>
    <w:rsid w:val="00660DE7"/>
    <w:rsid w:val="00681A61"/>
    <w:rsid w:val="0077213C"/>
    <w:rsid w:val="007C1A5D"/>
    <w:rsid w:val="007C2118"/>
    <w:rsid w:val="007D2835"/>
    <w:rsid w:val="008508A5"/>
    <w:rsid w:val="00856B74"/>
    <w:rsid w:val="009E685A"/>
    <w:rsid w:val="00A0538E"/>
    <w:rsid w:val="00A13906"/>
    <w:rsid w:val="00A20D5A"/>
    <w:rsid w:val="00A30A26"/>
    <w:rsid w:val="00A604A0"/>
    <w:rsid w:val="00A62997"/>
    <w:rsid w:val="00A746C4"/>
    <w:rsid w:val="00A8603E"/>
    <w:rsid w:val="00A90085"/>
    <w:rsid w:val="00AA01B0"/>
    <w:rsid w:val="00AE4A2B"/>
    <w:rsid w:val="00B0316E"/>
    <w:rsid w:val="00B201A8"/>
    <w:rsid w:val="00B551D6"/>
    <w:rsid w:val="00B731B1"/>
    <w:rsid w:val="00B91834"/>
    <w:rsid w:val="00B94C15"/>
    <w:rsid w:val="00B9652A"/>
    <w:rsid w:val="00BA0D68"/>
    <w:rsid w:val="00BA3732"/>
    <w:rsid w:val="00BC0053"/>
    <w:rsid w:val="00BC08FC"/>
    <w:rsid w:val="00BC1DB6"/>
    <w:rsid w:val="00BC3E35"/>
    <w:rsid w:val="00BC7CDC"/>
    <w:rsid w:val="00BF0B4D"/>
    <w:rsid w:val="00C21EA3"/>
    <w:rsid w:val="00C32969"/>
    <w:rsid w:val="00C435BB"/>
    <w:rsid w:val="00C50D45"/>
    <w:rsid w:val="00C576FE"/>
    <w:rsid w:val="00C735A2"/>
    <w:rsid w:val="00C9757E"/>
    <w:rsid w:val="00CF5873"/>
    <w:rsid w:val="00D40361"/>
    <w:rsid w:val="00D403FC"/>
    <w:rsid w:val="00D464D1"/>
    <w:rsid w:val="00D51689"/>
    <w:rsid w:val="00D672D2"/>
    <w:rsid w:val="00D70CB1"/>
    <w:rsid w:val="00DA577F"/>
    <w:rsid w:val="00DB6BB6"/>
    <w:rsid w:val="00DC6ED0"/>
    <w:rsid w:val="00DE67A5"/>
    <w:rsid w:val="00DE74C6"/>
    <w:rsid w:val="00DF6430"/>
    <w:rsid w:val="00E249C4"/>
    <w:rsid w:val="00E25701"/>
    <w:rsid w:val="00E27CC2"/>
    <w:rsid w:val="00E33862"/>
    <w:rsid w:val="00E81EBB"/>
    <w:rsid w:val="00EA21A9"/>
    <w:rsid w:val="00EA2EB7"/>
    <w:rsid w:val="00EA35CE"/>
    <w:rsid w:val="00EC3541"/>
    <w:rsid w:val="00F0292D"/>
    <w:rsid w:val="00F30CD1"/>
    <w:rsid w:val="00F374D1"/>
    <w:rsid w:val="00F437B8"/>
    <w:rsid w:val="00F72123"/>
    <w:rsid w:val="00F81A81"/>
    <w:rsid w:val="00F93A89"/>
    <w:rsid w:val="00F942AD"/>
    <w:rsid w:val="00FA756B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02DE"/>
  <w15:docId w15:val="{66C988E3-A51B-4F87-B070-FB719617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430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430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0"/>
    <w:rPr>
      <w:rFonts w:ascii="Times New Roman" w:hAnsi="Times New Roman" w:cs="Times New Roman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DF6430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4E4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A2B"/>
    <w:pPr>
      <w:spacing w:after="120" w:line="240" w:lineRule="atLeast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40361"/>
    <w:rPr>
      <w:color w:val="605E5C"/>
      <w:shd w:val="clear" w:color="auto" w:fill="E1DFDD"/>
    </w:rPr>
  </w:style>
  <w:style w:type="paragraph" w:customStyle="1" w:styleId="TextA">
    <w:name w:val="Text A"/>
    <w:rsid w:val="00BC1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cs-CZ"/>
    </w:rPr>
  </w:style>
  <w:style w:type="character" w:customStyle="1" w:styleId="dn">
    <w:name w:val="Žádný"/>
    <w:rsid w:val="00BC1DB6"/>
  </w:style>
  <w:style w:type="character" w:styleId="UnresolvedMention">
    <w:name w:val="Unresolved Mention"/>
    <w:basedOn w:val="DefaultParagraphFont"/>
    <w:uiPriority w:val="99"/>
    <w:semiHidden/>
    <w:unhideWhenUsed/>
    <w:rsid w:val="00BC1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B6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BC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B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5C1A-89EA-4C90-8431-5360B61D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Vicar</dc:creator>
  <cp:keywords/>
  <dc:description/>
  <cp:lastModifiedBy>Jakub Vicar</cp:lastModifiedBy>
  <cp:revision>6</cp:revision>
  <dcterms:created xsi:type="dcterms:W3CDTF">2019-07-01T09:48:00Z</dcterms:created>
  <dcterms:modified xsi:type="dcterms:W3CDTF">2019-07-02T12:35:00Z</dcterms:modified>
</cp:coreProperties>
</file>