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944CA" w14:textId="77777777" w:rsidR="00786898" w:rsidRDefault="00786898" w:rsidP="00897D9F">
      <w:pPr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Lupénka není jenom onemocnění kůže</w:t>
      </w:r>
    </w:p>
    <w:p w14:paraId="16161601" w14:textId="507C26AE" w:rsidR="00786898" w:rsidRDefault="00DA7435" w:rsidP="00786898">
      <w:pPr>
        <w:jc w:val="both"/>
        <w:rPr>
          <w:b/>
          <w:lang w:val="cs-CZ"/>
        </w:rPr>
      </w:pPr>
      <w:r>
        <w:rPr>
          <w:lang w:val="cs-CZ"/>
        </w:rPr>
        <w:t>Praha</w:t>
      </w:r>
      <w:r w:rsidR="003C5B64">
        <w:rPr>
          <w:lang w:val="cs-CZ"/>
        </w:rPr>
        <w:t xml:space="preserve"> </w:t>
      </w:r>
      <w:r>
        <w:rPr>
          <w:lang w:val="cs-CZ"/>
        </w:rPr>
        <w:t>4.</w:t>
      </w:r>
      <w:r w:rsidR="00296EED">
        <w:rPr>
          <w:lang w:val="cs-CZ"/>
        </w:rPr>
        <w:t xml:space="preserve"> </w:t>
      </w:r>
      <w:r>
        <w:rPr>
          <w:lang w:val="cs-CZ"/>
        </w:rPr>
        <w:t>9.</w:t>
      </w:r>
      <w:r w:rsidR="00296EED">
        <w:rPr>
          <w:lang w:val="cs-CZ"/>
        </w:rPr>
        <w:t xml:space="preserve"> </w:t>
      </w:r>
      <w:r w:rsidR="00786898" w:rsidRPr="005E15D5">
        <w:rPr>
          <w:lang w:val="cs-CZ"/>
        </w:rPr>
        <w:t>2019 –</w:t>
      </w:r>
      <w:r w:rsidR="00786898" w:rsidRPr="005E15D5">
        <w:rPr>
          <w:b/>
          <w:lang w:val="cs-CZ"/>
        </w:rPr>
        <w:t xml:space="preserve"> </w:t>
      </w:r>
      <w:r w:rsidR="003C5B64">
        <w:rPr>
          <w:b/>
          <w:lang w:val="cs-CZ"/>
        </w:rPr>
        <w:t>Lupénka neboli psoriáza</w:t>
      </w:r>
      <w:r w:rsidR="00B15A6D">
        <w:rPr>
          <w:b/>
          <w:lang w:val="cs-CZ"/>
        </w:rPr>
        <w:t xml:space="preserve"> je neinfekční onemocnění, které je způsoben</w:t>
      </w:r>
      <w:r w:rsidR="001B0725">
        <w:rPr>
          <w:b/>
          <w:lang w:val="cs-CZ"/>
        </w:rPr>
        <w:t>o</w:t>
      </w:r>
      <w:r w:rsidR="00B15A6D">
        <w:rPr>
          <w:b/>
          <w:lang w:val="cs-CZ"/>
        </w:rPr>
        <w:t xml:space="preserve"> zánětlivou reakcí imunitního systému. N</w:t>
      </w:r>
      <w:r w:rsidR="003C5B64">
        <w:rPr>
          <w:b/>
          <w:lang w:val="cs-CZ"/>
        </w:rPr>
        <w:t>ejčastěji</w:t>
      </w:r>
      <w:r w:rsidR="00B15A6D">
        <w:rPr>
          <w:b/>
          <w:lang w:val="cs-CZ"/>
        </w:rPr>
        <w:t xml:space="preserve"> se</w:t>
      </w:r>
      <w:r w:rsidR="003C5B64">
        <w:rPr>
          <w:b/>
          <w:lang w:val="cs-CZ"/>
        </w:rPr>
        <w:t xml:space="preserve"> projevuje na kůž</w:t>
      </w:r>
      <w:r w:rsidR="00292C6C">
        <w:rPr>
          <w:b/>
          <w:lang w:val="cs-CZ"/>
        </w:rPr>
        <w:t>i</w:t>
      </w:r>
      <w:r w:rsidR="003C5B64">
        <w:rPr>
          <w:b/>
          <w:lang w:val="cs-CZ"/>
        </w:rPr>
        <w:t>, nehtech a ve vlasech</w:t>
      </w:r>
      <w:r w:rsidR="00690C83">
        <w:rPr>
          <w:b/>
          <w:lang w:val="cs-CZ"/>
        </w:rPr>
        <w:t>.</w:t>
      </w:r>
      <w:r w:rsidR="00B15A6D">
        <w:rPr>
          <w:b/>
          <w:lang w:val="cs-CZ"/>
        </w:rPr>
        <w:t xml:space="preserve"> </w:t>
      </w:r>
      <w:r w:rsidR="00690C83">
        <w:rPr>
          <w:b/>
          <w:lang w:val="cs-CZ"/>
        </w:rPr>
        <w:t>C</w:t>
      </w:r>
      <w:r w:rsidR="003C5B64">
        <w:rPr>
          <w:b/>
          <w:lang w:val="cs-CZ"/>
        </w:rPr>
        <w:t>elosvětově jí trpí více než 1</w:t>
      </w:r>
      <w:r w:rsidR="00AE22C6">
        <w:rPr>
          <w:b/>
          <w:lang w:val="cs-CZ"/>
        </w:rPr>
        <w:t>2</w:t>
      </w:r>
      <w:r w:rsidR="003C5B64">
        <w:rPr>
          <w:b/>
          <w:lang w:val="cs-CZ"/>
        </w:rPr>
        <w:t xml:space="preserve">5 milionů lidí, kterým </w:t>
      </w:r>
      <w:r w:rsidR="00A15896">
        <w:rPr>
          <w:b/>
          <w:lang w:val="cs-CZ"/>
        </w:rPr>
        <w:t>zá</w:t>
      </w:r>
      <w:r w:rsidR="003C5B64">
        <w:rPr>
          <w:b/>
          <w:lang w:val="cs-CZ"/>
        </w:rPr>
        <w:t>v</w:t>
      </w:r>
      <w:r w:rsidR="00A15896">
        <w:rPr>
          <w:b/>
          <w:lang w:val="cs-CZ"/>
        </w:rPr>
        <w:t>a</w:t>
      </w:r>
      <w:r w:rsidR="003C5B64">
        <w:rPr>
          <w:b/>
          <w:lang w:val="cs-CZ"/>
        </w:rPr>
        <w:t xml:space="preserve">žně </w:t>
      </w:r>
      <w:r w:rsidR="00A15896">
        <w:rPr>
          <w:b/>
          <w:lang w:val="cs-CZ"/>
        </w:rPr>
        <w:t>ovlivňuje</w:t>
      </w:r>
      <w:r w:rsidR="003C5B64">
        <w:rPr>
          <w:b/>
          <w:lang w:val="cs-CZ"/>
        </w:rPr>
        <w:t xml:space="preserve"> život.</w:t>
      </w:r>
      <w:r w:rsidR="007D4096">
        <w:rPr>
          <w:b/>
          <w:vertAlign w:val="superscript"/>
          <w:lang w:val="cs-CZ"/>
        </w:rPr>
        <w:t>1</w:t>
      </w:r>
      <w:r w:rsidR="003C5B64">
        <w:rPr>
          <w:b/>
          <w:lang w:val="cs-CZ"/>
        </w:rPr>
        <w:t xml:space="preserve"> Lupénka se však neomezuje pouze na projevy na kůži, ale je spojena s celou řadou přidružených onemocnění</w:t>
      </w:r>
      <w:r w:rsidR="00EC031B">
        <w:rPr>
          <w:b/>
          <w:lang w:val="cs-CZ"/>
        </w:rPr>
        <w:t>,</w:t>
      </w:r>
      <w:r w:rsidR="003C5B64">
        <w:rPr>
          <w:b/>
          <w:lang w:val="cs-CZ"/>
        </w:rPr>
        <w:t xml:space="preserve"> jako</w:t>
      </w:r>
      <w:r w:rsidR="00B15A6D">
        <w:rPr>
          <w:b/>
          <w:lang w:val="cs-CZ"/>
        </w:rPr>
        <w:t xml:space="preserve"> j</w:t>
      </w:r>
      <w:r w:rsidR="00A15896">
        <w:rPr>
          <w:b/>
          <w:lang w:val="cs-CZ"/>
        </w:rPr>
        <w:t xml:space="preserve">sou </w:t>
      </w:r>
      <w:r w:rsidR="003C5B64">
        <w:rPr>
          <w:b/>
          <w:lang w:val="cs-CZ"/>
        </w:rPr>
        <w:t>záněty kloubů a šlach, cukrovka, deprese nebo onemocnění srdce.</w:t>
      </w:r>
      <w:r w:rsidR="007D4096">
        <w:rPr>
          <w:b/>
          <w:vertAlign w:val="superscript"/>
          <w:lang w:val="cs-CZ"/>
        </w:rPr>
        <w:t>2</w:t>
      </w:r>
      <w:r w:rsidR="003C5B64">
        <w:rPr>
          <w:b/>
          <w:lang w:val="cs-CZ"/>
        </w:rPr>
        <w:t xml:space="preserve"> </w:t>
      </w:r>
      <w:r w:rsidR="00616771">
        <w:rPr>
          <w:b/>
          <w:lang w:val="cs-CZ"/>
        </w:rPr>
        <w:t xml:space="preserve">Z toho důvodu se můžeme setkat také s termínem psoriatická nemoc, který </w:t>
      </w:r>
      <w:r w:rsidR="00690C83">
        <w:rPr>
          <w:b/>
          <w:lang w:val="cs-CZ"/>
        </w:rPr>
        <w:t>naznačuje</w:t>
      </w:r>
      <w:r w:rsidR="00616771">
        <w:rPr>
          <w:b/>
          <w:lang w:val="cs-CZ"/>
        </w:rPr>
        <w:t xml:space="preserve"> potřebu komplexního přístupu k</w:t>
      </w:r>
      <w:r w:rsidR="005D05F1">
        <w:rPr>
          <w:b/>
          <w:lang w:val="cs-CZ"/>
        </w:rPr>
        <w:t> </w:t>
      </w:r>
      <w:r w:rsidR="00616771">
        <w:rPr>
          <w:b/>
          <w:lang w:val="cs-CZ"/>
        </w:rPr>
        <w:t xml:space="preserve">léčbě psoriázy a jí přidružených onemocnění. </w:t>
      </w:r>
      <w:r w:rsidR="00690C83">
        <w:rPr>
          <w:b/>
          <w:lang w:val="cs-CZ"/>
        </w:rPr>
        <w:t>Doposud není obecně znám</w:t>
      </w:r>
      <w:r w:rsidR="00292C6C">
        <w:rPr>
          <w:b/>
          <w:lang w:val="cs-CZ"/>
        </w:rPr>
        <w:t>é</w:t>
      </w:r>
      <w:r w:rsidR="00690C83">
        <w:rPr>
          <w:b/>
          <w:lang w:val="cs-CZ"/>
        </w:rPr>
        <w:t xml:space="preserve">, že lupénka není jenom onemocněním kůže a její projevy jsou </w:t>
      </w:r>
      <w:r w:rsidR="00AE22C6">
        <w:rPr>
          <w:b/>
          <w:lang w:val="cs-CZ"/>
        </w:rPr>
        <w:t>j</w:t>
      </w:r>
      <w:r w:rsidR="00690C83">
        <w:rPr>
          <w:b/>
          <w:lang w:val="cs-CZ"/>
        </w:rPr>
        <w:t>ak na ní</w:t>
      </w:r>
      <w:r w:rsidR="00AE22C6">
        <w:rPr>
          <w:b/>
          <w:lang w:val="cs-CZ"/>
        </w:rPr>
        <w:t>, tak</w:t>
      </w:r>
      <w:r w:rsidR="00690C83">
        <w:rPr>
          <w:b/>
          <w:lang w:val="cs-CZ"/>
        </w:rPr>
        <w:t xml:space="preserve"> i ukryté pod ní. </w:t>
      </w:r>
    </w:p>
    <w:p w14:paraId="4A3DC120" w14:textId="4F9FCFBA" w:rsidR="00DA7435" w:rsidRPr="00DA7435" w:rsidRDefault="001B0725" w:rsidP="00BD4C08">
      <w:pPr>
        <w:jc w:val="both"/>
        <w:rPr>
          <w:bCs/>
          <w:lang w:val="cs-CZ"/>
        </w:rPr>
      </w:pPr>
      <w:r w:rsidRPr="001B0725">
        <w:rPr>
          <w:bCs/>
          <w:lang w:val="cs-CZ"/>
        </w:rPr>
        <w:t xml:space="preserve">Psoriáza je systémové onemocnění, které </w:t>
      </w:r>
      <w:r w:rsidR="00B04B31">
        <w:rPr>
          <w:bCs/>
          <w:lang w:val="cs-CZ"/>
        </w:rPr>
        <w:t xml:space="preserve">se viditelně projevuje především na kůži, nehtech a vlasech. Kromě kůže se však může </w:t>
      </w:r>
      <w:r w:rsidR="00292C6C">
        <w:rPr>
          <w:bCs/>
          <w:lang w:val="cs-CZ"/>
        </w:rPr>
        <w:t>projevit</w:t>
      </w:r>
      <w:r w:rsidR="00B04B31">
        <w:rPr>
          <w:bCs/>
          <w:lang w:val="cs-CZ"/>
        </w:rPr>
        <w:t xml:space="preserve"> i </w:t>
      </w:r>
      <w:r w:rsidR="00292C6C">
        <w:rPr>
          <w:bCs/>
          <w:lang w:val="cs-CZ"/>
        </w:rPr>
        <w:t>hlouběji v těle</w:t>
      </w:r>
      <w:r w:rsidR="00B04B31">
        <w:rPr>
          <w:bCs/>
          <w:lang w:val="cs-CZ"/>
        </w:rPr>
        <w:t>, kde ji zkrátka na první pohled ne</w:t>
      </w:r>
      <w:r w:rsidR="00292C6C">
        <w:rPr>
          <w:bCs/>
          <w:lang w:val="cs-CZ"/>
        </w:rPr>
        <w:t>u</w:t>
      </w:r>
      <w:r w:rsidR="00B04B31">
        <w:rPr>
          <w:bCs/>
          <w:lang w:val="cs-CZ"/>
        </w:rPr>
        <w:t>vidíme.</w:t>
      </w:r>
      <w:r w:rsidR="00BD4C08">
        <w:rPr>
          <w:bCs/>
          <w:lang w:val="cs-CZ"/>
        </w:rPr>
        <w:t xml:space="preserve"> </w:t>
      </w:r>
      <w:r w:rsidR="00A15896">
        <w:rPr>
          <w:bCs/>
          <w:lang w:val="cs-CZ"/>
        </w:rPr>
        <w:t xml:space="preserve">U pacientů </w:t>
      </w:r>
      <w:r w:rsidR="00B40E53">
        <w:rPr>
          <w:bCs/>
          <w:lang w:val="cs-CZ"/>
        </w:rPr>
        <w:t xml:space="preserve">tak </w:t>
      </w:r>
      <w:r w:rsidR="00A15896">
        <w:rPr>
          <w:bCs/>
          <w:lang w:val="cs-CZ"/>
        </w:rPr>
        <w:t>e</w:t>
      </w:r>
      <w:r w:rsidR="00EE2B77" w:rsidRPr="00E4005A">
        <w:rPr>
          <w:bCs/>
          <w:lang w:val="cs-CZ"/>
        </w:rPr>
        <w:t xml:space="preserve">xistuje vyšší riziko rozvoje </w:t>
      </w:r>
      <w:r w:rsidR="00515C74" w:rsidRPr="00E4005A">
        <w:rPr>
          <w:bCs/>
          <w:lang w:val="cs-CZ"/>
        </w:rPr>
        <w:t xml:space="preserve">přidružených </w:t>
      </w:r>
      <w:r w:rsidR="00EE2B77" w:rsidRPr="00E4005A">
        <w:rPr>
          <w:bCs/>
          <w:lang w:val="cs-CZ"/>
        </w:rPr>
        <w:t>onemocnění</w:t>
      </w:r>
      <w:r w:rsidR="00762811">
        <w:rPr>
          <w:bCs/>
          <w:lang w:val="cs-CZ"/>
        </w:rPr>
        <w:t>,</w:t>
      </w:r>
      <w:r w:rsidR="00EE2B77" w:rsidRPr="00E4005A">
        <w:rPr>
          <w:bCs/>
          <w:lang w:val="cs-CZ"/>
        </w:rPr>
        <w:t xml:space="preserve"> jako </w:t>
      </w:r>
      <w:r w:rsidR="00A15896">
        <w:rPr>
          <w:bCs/>
          <w:lang w:val="cs-CZ"/>
        </w:rPr>
        <w:t>je</w:t>
      </w:r>
      <w:r w:rsidR="00EE2B77" w:rsidRPr="00E4005A">
        <w:rPr>
          <w:bCs/>
          <w:lang w:val="cs-CZ"/>
        </w:rPr>
        <w:t xml:space="preserve"> </w:t>
      </w:r>
      <w:r w:rsidR="00515C74" w:rsidRPr="00E4005A">
        <w:rPr>
          <w:bCs/>
          <w:lang w:val="cs-CZ"/>
        </w:rPr>
        <w:t xml:space="preserve">psoriatická artritida, </w:t>
      </w:r>
      <w:r w:rsidR="00897D9F" w:rsidRPr="00E4005A">
        <w:rPr>
          <w:bCs/>
          <w:lang w:val="cs-CZ"/>
        </w:rPr>
        <w:t>cukrovka</w:t>
      </w:r>
      <w:r w:rsidR="00EE2B77" w:rsidRPr="00E4005A">
        <w:rPr>
          <w:bCs/>
          <w:lang w:val="cs-CZ"/>
        </w:rPr>
        <w:t>, vysoký krevní tlak, srdeční a cévní choroby, deprese a úzkost</w:t>
      </w:r>
      <w:r w:rsidR="00A15896">
        <w:rPr>
          <w:bCs/>
          <w:lang w:val="cs-CZ"/>
        </w:rPr>
        <w:t>i</w:t>
      </w:r>
      <w:r w:rsidR="007D4096">
        <w:rPr>
          <w:bCs/>
          <w:i/>
          <w:iCs/>
          <w:lang w:val="cs-CZ"/>
        </w:rPr>
        <w:t>.</w:t>
      </w:r>
      <w:r w:rsidR="007D4096">
        <w:rPr>
          <w:bCs/>
          <w:i/>
          <w:iCs/>
          <w:vertAlign w:val="superscript"/>
          <w:lang w:val="cs-CZ"/>
        </w:rPr>
        <w:t>3</w:t>
      </w:r>
      <w:r w:rsidR="00E4005A">
        <w:rPr>
          <w:bCs/>
          <w:lang w:val="cs-CZ"/>
        </w:rPr>
        <w:t xml:space="preserve"> </w:t>
      </w:r>
      <w:r w:rsidR="00E4005A" w:rsidRPr="00E4005A">
        <w:rPr>
          <w:bCs/>
          <w:i/>
          <w:iCs/>
          <w:lang w:val="cs-CZ"/>
        </w:rPr>
        <w:t>„Při léčbě psoriázy je</w:t>
      </w:r>
      <w:r w:rsidR="00515C74" w:rsidRPr="00E4005A">
        <w:rPr>
          <w:bCs/>
          <w:i/>
          <w:iCs/>
          <w:lang w:val="cs-CZ"/>
        </w:rPr>
        <w:t xml:space="preserve"> nutné sledovat celkový stav pacienta a pravidelně kontrolovat veškeré </w:t>
      </w:r>
      <w:r w:rsidR="00E23673">
        <w:rPr>
          <w:bCs/>
          <w:i/>
          <w:iCs/>
          <w:lang w:val="cs-CZ"/>
        </w:rPr>
        <w:t>ukazatele</w:t>
      </w:r>
      <w:r w:rsidR="00515C74" w:rsidRPr="00E4005A">
        <w:rPr>
          <w:bCs/>
          <w:i/>
          <w:iCs/>
          <w:lang w:val="cs-CZ"/>
        </w:rPr>
        <w:t xml:space="preserve">, které by mohly ukazovat </w:t>
      </w:r>
      <w:r w:rsidR="00A15896">
        <w:rPr>
          <w:bCs/>
          <w:i/>
          <w:iCs/>
          <w:lang w:val="cs-CZ"/>
        </w:rPr>
        <w:t xml:space="preserve">také </w:t>
      </w:r>
      <w:r w:rsidR="00515C74" w:rsidRPr="00E4005A">
        <w:rPr>
          <w:bCs/>
          <w:i/>
          <w:iCs/>
          <w:lang w:val="cs-CZ"/>
        </w:rPr>
        <w:t>na počáteční projevy přidružených onemocnění. Zásadní roli v léčbě má</w:t>
      </w:r>
      <w:r w:rsidR="00E4005A">
        <w:rPr>
          <w:bCs/>
          <w:i/>
          <w:iCs/>
          <w:lang w:val="cs-CZ"/>
        </w:rPr>
        <w:t xml:space="preserve"> </w:t>
      </w:r>
      <w:r w:rsidR="00A15896">
        <w:rPr>
          <w:bCs/>
          <w:i/>
          <w:iCs/>
          <w:lang w:val="cs-CZ"/>
        </w:rPr>
        <w:t xml:space="preserve">i </w:t>
      </w:r>
      <w:r w:rsidR="00515C74" w:rsidRPr="00E4005A">
        <w:rPr>
          <w:bCs/>
          <w:i/>
          <w:iCs/>
          <w:lang w:val="cs-CZ"/>
        </w:rPr>
        <w:t xml:space="preserve">sám pacient. Je důležité, aby </w:t>
      </w:r>
      <w:r w:rsidR="00E4005A">
        <w:rPr>
          <w:bCs/>
          <w:i/>
          <w:iCs/>
          <w:lang w:val="cs-CZ"/>
        </w:rPr>
        <w:t xml:space="preserve">všechny </w:t>
      </w:r>
      <w:r w:rsidR="00515C74" w:rsidRPr="00E4005A">
        <w:rPr>
          <w:bCs/>
          <w:i/>
          <w:iCs/>
          <w:lang w:val="cs-CZ"/>
        </w:rPr>
        <w:t>své</w:t>
      </w:r>
      <w:r w:rsidR="00EC031B" w:rsidRPr="00EC031B">
        <w:rPr>
          <w:bCs/>
          <w:i/>
          <w:iCs/>
          <w:lang w:val="cs-CZ"/>
        </w:rPr>
        <w:t xml:space="preserve"> </w:t>
      </w:r>
      <w:r w:rsidR="00EC031B" w:rsidRPr="00E4005A">
        <w:rPr>
          <w:bCs/>
          <w:i/>
          <w:iCs/>
          <w:lang w:val="cs-CZ"/>
        </w:rPr>
        <w:t>obtíže</w:t>
      </w:r>
      <w:r w:rsidR="00292C6C">
        <w:rPr>
          <w:bCs/>
          <w:i/>
          <w:iCs/>
          <w:lang w:val="cs-CZ"/>
        </w:rPr>
        <w:t>,</w:t>
      </w:r>
      <w:r w:rsidR="00E4005A">
        <w:rPr>
          <w:bCs/>
          <w:i/>
          <w:iCs/>
          <w:lang w:val="cs-CZ"/>
        </w:rPr>
        <w:t xml:space="preserve"> i</w:t>
      </w:r>
      <w:r w:rsidR="00292C6C">
        <w:rPr>
          <w:bCs/>
          <w:i/>
          <w:iCs/>
          <w:lang w:val="cs-CZ"/>
        </w:rPr>
        <w:t xml:space="preserve"> s kůží</w:t>
      </w:r>
      <w:r w:rsidR="00E4005A">
        <w:rPr>
          <w:bCs/>
          <w:i/>
          <w:iCs/>
          <w:lang w:val="cs-CZ"/>
        </w:rPr>
        <w:t xml:space="preserve"> zdánlivě nesouvisející</w:t>
      </w:r>
      <w:r w:rsidR="00292C6C">
        <w:rPr>
          <w:bCs/>
          <w:i/>
          <w:iCs/>
          <w:lang w:val="cs-CZ"/>
        </w:rPr>
        <w:t>,</w:t>
      </w:r>
      <w:r w:rsidR="00515C74" w:rsidRPr="00E4005A">
        <w:rPr>
          <w:bCs/>
          <w:i/>
          <w:iCs/>
          <w:lang w:val="cs-CZ"/>
        </w:rPr>
        <w:t xml:space="preserve"> sdílel s dermatologem nebo praktickým lékařem</w:t>
      </w:r>
      <w:r w:rsidR="00A15896">
        <w:rPr>
          <w:bCs/>
          <w:i/>
          <w:iCs/>
          <w:lang w:val="cs-CZ"/>
        </w:rPr>
        <w:t>.</w:t>
      </w:r>
      <w:r w:rsidR="00515C74" w:rsidRPr="00E4005A">
        <w:rPr>
          <w:bCs/>
          <w:i/>
          <w:iCs/>
          <w:lang w:val="cs-CZ"/>
        </w:rPr>
        <w:t xml:space="preserve"> </w:t>
      </w:r>
      <w:r w:rsidR="00A15896">
        <w:rPr>
          <w:bCs/>
          <w:i/>
          <w:iCs/>
          <w:lang w:val="cs-CZ"/>
        </w:rPr>
        <w:t>Ten</w:t>
      </w:r>
      <w:r w:rsidR="00515C74" w:rsidRPr="00E4005A">
        <w:rPr>
          <w:bCs/>
          <w:i/>
          <w:iCs/>
          <w:lang w:val="cs-CZ"/>
        </w:rPr>
        <w:t xml:space="preserve"> pak m</w:t>
      </w:r>
      <w:r w:rsidR="00A15896">
        <w:rPr>
          <w:bCs/>
          <w:i/>
          <w:iCs/>
          <w:lang w:val="cs-CZ"/>
        </w:rPr>
        <w:t>ůže</w:t>
      </w:r>
      <w:r w:rsidR="001618A4">
        <w:rPr>
          <w:bCs/>
          <w:i/>
          <w:iCs/>
          <w:lang w:val="cs-CZ"/>
        </w:rPr>
        <w:t xml:space="preserve"> </w:t>
      </w:r>
      <w:r w:rsidR="00515C74" w:rsidRPr="00E4005A">
        <w:rPr>
          <w:bCs/>
          <w:i/>
          <w:iCs/>
          <w:lang w:val="cs-CZ"/>
        </w:rPr>
        <w:t>rozvoj přidruženého onemocnění včas identifikovat</w:t>
      </w:r>
      <w:r w:rsidR="00897D9F" w:rsidRPr="00E4005A">
        <w:rPr>
          <w:bCs/>
          <w:i/>
          <w:iCs/>
          <w:lang w:val="cs-CZ"/>
        </w:rPr>
        <w:t xml:space="preserve"> a</w:t>
      </w:r>
      <w:r w:rsidR="00A15896">
        <w:rPr>
          <w:bCs/>
          <w:i/>
          <w:iCs/>
          <w:lang w:val="cs-CZ"/>
        </w:rPr>
        <w:t xml:space="preserve"> pomocí vhodné léčby</w:t>
      </w:r>
      <w:r w:rsidR="00897D9F" w:rsidRPr="00E4005A">
        <w:rPr>
          <w:bCs/>
          <w:i/>
          <w:iCs/>
          <w:lang w:val="cs-CZ"/>
        </w:rPr>
        <w:t xml:space="preserve"> tlumit</w:t>
      </w:r>
      <w:r w:rsidR="00E4005A">
        <w:rPr>
          <w:bCs/>
          <w:i/>
          <w:iCs/>
          <w:lang w:val="cs-CZ"/>
        </w:rPr>
        <w:t>,</w:t>
      </w:r>
      <w:r w:rsidR="00E4005A" w:rsidRPr="00E4005A">
        <w:rPr>
          <w:bCs/>
          <w:i/>
          <w:iCs/>
          <w:lang w:val="cs-CZ"/>
        </w:rPr>
        <w:t xml:space="preserve">“ </w:t>
      </w:r>
      <w:r w:rsidR="00E4005A">
        <w:rPr>
          <w:bCs/>
          <w:lang w:val="cs-CZ"/>
        </w:rPr>
        <w:t>zdůrazňuje</w:t>
      </w:r>
      <w:r w:rsidR="00E4005A" w:rsidRPr="00EE2B77">
        <w:rPr>
          <w:bCs/>
          <w:lang w:val="cs-CZ"/>
        </w:rPr>
        <w:t xml:space="preserve"> </w:t>
      </w:r>
      <w:r w:rsidR="00DA1983">
        <w:rPr>
          <w:bCs/>
          <w:lang w:val="cs-CZ"/>
        </w:rPr>
        <w:t>p</w:t>
      </w:r>
      <w:r w:rsidR="00DA7435" w:rsidRPr="00DA7435">
        <w:rPr>
          <w:bCs/>
          <w:lang w:val="cs-CZ"/>
        </w:rPr>
        <w:t xml:space="preserve">rof. MUDr. Petr </w:t>
      </w:r>
      <w:proofErr w:type="spellStart"/>
      <w:r w:rsidR="00DA7435" w:rsidRPr="00DA7435">
        <w:rPr>
          <w:bCs/>
          <w:lang w:val="cs-CZ"/>
        </w:rPr>
        <w:t>Arenberger</w:t>
      </w:r>
      <w:proofErr w:type="spellEnd"/>
      <w:r w:rsidR="00DA7435" w:rsidRPr="00DA7435">
        <w:rPr>
          <w:bCs/>
          <w:lang w:val="cs-CZ"/>
        </w:rPr>
        <w:t>, DrSc.,</w:t>
      </w:r>
      <w:r w:rsidR="00DA1983">
        <w:rPr>
          <w:bCs/>
          <w:lang w:val="cs-CZ"/>
        </w:rPr>
        <w:t xml:space="preserve"> </w:t>
      </w:r>
      <w:r w:rsidR="00DA7435" w:rsidRPr="00DA7435">
        <w:rPr>
          <w:bCs/>
          <w:lang w:val="cs-CZ"/>
        </w:rPr>
        <w:t>MBA</w:t>
      </w:r>
      <w:r w:rsidR="00DA7435">
        <w:rPr>
          <w:bCs/>
          <w:lang w:val="cs-CZ"/>
        </w:rPr>
        <w:t xml:space="preserve">, </w:t>
      </w:r>
      <w:r w:rsidR="00DA7435" w:rsidRPr="00DA7435">
        <w:rPr>
          <w:bCs/>
          <w:lang w:val="cs-CZ"/>
        </w:rPr>
        <w:t>přednosta Dermatovenerologické kliniky 3. lékařské fakulty Univerzity Karlovy a Fakultní nemocnice Královské Vinohrady</w:t>
      </w:r>
      <w:r w:rsidR="00DA7435">
        <w:rPr>
          <w:bCs/>
          <w:lang w:val="cs-CZ"/>
        </w:rPr>
        <w:t>.</w:t>
      </w:r>
    </w:p>
    <w:p w14:paraId="37A9789A" w14:textId="40F0F88C" w:rsidR="00E4005A" w:rsidRPr="007D4096" w:rsidRDefault="00E4005A" w:rsidP="00BD4C08">
      <w:pPr>
        <w:jc w:val="both"/>
        <w:rPr>
          <w:b/>
          <w:sz w:val="10"/>
          <w:szCs w:val="10"/>
          <w:vertAlign w:val="superscript"/>
          <w:lang w:val="cs-CZ"/>
        </w:rPr>
      </w:pPr>
      <w:r w:rsidRPr="002664D8">
        <w:rPr>
          <w:b/>
          <w:lang w:val="cs-CZ"/>
        </w:rPr>
        <w:t>Psoriatick</w:t>
      </w:r>
      <w:r w:rsidR="001C7F3C">
        <w:rPr>
          <w:b/>
          <w:lang w:val="cs-CZ"/>
        </w:rPr>
        <w:t>ou artritidou trpí až 40</w:t>
      </w:r>
      <w:r w:rsidR="00EC031B">
        <w:rPr>
          <w:b/>
          <w:lang w:val="cs-CZ"/>
        </w:rPr>
        <w:t> </w:t>
      </w:r>
      <w:r w:rsidR="001C7F3C">
        <w:rPr>
          <w:b/>
          <w:lang w:val="cs-CZ"/>
        </w:rPr>
        <w:t>% lupénkářů</w:t>
      </w:r>
      <w:r w:rsidR="007D4096">
        <w:rPr>
          <w:b/>
          <w:vertAlign w:val="superscript"/>
          <w:lang w:val="cs-CZ"/>
        </w:rPr>
        <w:t>4</w:t>
      </w:r>
    </w:p>
    <w:p w14:paraId="6B473B47" w14:textId="3069A293" w:rsidR="003712D8" w:rsidRDefault="002664D8" w:rsidP="00BD4C08">
      <w:pPr>
        <w:jc w:val="both"/>
        <w:rPr>
          <w:bCs/>
          <w:lang w:val="cs-CZ"/>
        </w:rPr>
      </w:pPr>
      <w:r>
        <w:rPr>
          <w:bCs/>
          <w:lang w:val="cs-CZ"/>
        </w:rPr>
        <w:t>Při psoriáze je imunitní systém pacienta přehnaně aktivní a tím poškozuje kůži.</w:t>
      </w:r>
      <w:r w:rsidR="005D05F1">
        <w:rPr>
          <w:bCs/>
          <w:lang w:val="cs-CZ"/>
        </w:rPr>
        <w:t xml:space="preserve"> </w:t>
      </w:r>
      <w:r>
        <w:rPr>
          <w:bCs/>
          <w:lang w:val="cs-CZ"/>
        </w:rPr>
        <w:t>Kožní buňky se v místě zánětu obměňují až 7</w:t>
      </w:r>
      <w:r w:rsidR="00EC031B">
        <w:rPr>
          <w:rFonts w:cstheme="minorHAnsi"/>
          <w:bCs/>
          <w:lang w:val="cs-CZ"/>
        </w:rPr>
        <w:t>×</w:t>
      </w:r>
      <w:r>
        <w:rPr>
          <w:bCs/>
          <w:lang w:val="cs-CZ"/>
        </w:rPr>
        <w:t xml:space="preserve"> rychleji než u zdravé kůže</w:t>
      </w:r>
      <w:r w:rsidR="00690C83">
        <w:rPr>
          <w:bCs/>
          <w:lang w:val="cs-CZ"/>
        </w:rPr>
        <w:t>, čím</w:t>
      </w:r>
      <w:r w:rsidR="00EC031B">
        <w:rPr>
          <w:bCs/>
          <w:lang w:val="cs-CZ"/>
        </w:rPr>
        <w:t>ž</w:t>
      </w:r>
      <w:r w:rsidR="00690C83">
        <w:rPr>
          <w:bCs/>
          <w:lang w:val="cs-CZ"/>
        </w:rPr>
        <w:t xml:space="preserve"> dochází k nadměrnému šupinatění kůže</w:t>
      </w:r>
      <w:r>
        <w:rPr>
          <w:bCs/>
          <w:lang w:val="cs-CZ"/>
        </w:rPr>
        <w:t xml:space="preserve">. </w:t>
      </w:r>
      <w:r w:rsidR="005D05F1">
        <w:rPr>
          <w:bCs/>
          <w:lang w:val="cs-CZ"/>
        </w:rPr>
        <w:t>Zánět v těle pacienta však může zasahovat mnohem více než jen kůži</w:t>
      </w:r>
      <w:r w:rsidR="003712D8">
        <w:rPr>
          <w:bCs/>
          <w:lang w:val="cs-CZ"/>
        </w:rPr>
        <w:t>.</w:t>
      </w:r>
      <w:r w:rsidR="005D05F1">
        <w:rPr>
          <w:bCs/>
          <w:lang w:val="cs-CZ"/>
        </w:rPr>
        <w:t xml:space="preserve"> </w:t>
      </w:r>
      <w:r w:rsidR="003712D8">
        <w:rPr>
          <w:bCs/>
          <w:lang w:val="cs-CZ"/>
        </w:rPr>
        <w:t xml:space="preserve">Častým přidruženým onemocněním </w:t>
      </w:r>
      <w:r w:rsidR="005D05F1">
        <w:rPr>
          <w:bCs/>
          <w:lang w:val="cs-CZ"/>
        </w:rPr>
        <w:t>je</w:t>
      </w:r>
      <w:r>
        <w:rPr>
          <w:bCs/>
          <w:lang w:val="cs-CZ"/>
        </w:rPr>
        <w:t xml:space="preserve"> artritid</w:t>
      </w:r>
      <w:r w:rsidR="005D05F1">
        <w:rPr>
          <w:bCs/>
          <w:lang w:val="cs-CZ"/>
        </w:rPr>
        <w:t>a</w:t>
      </w:r>
      <w:r>
        <w:rPr>
          <w:bCs/>
          <w:lang w:val="cs-CZ"/>
        </w:rPr>
        <w:t xml:space="preserve">, kterou označujeme jako psoriatickou artritidu. </w:t>
      </w:r>
      <w:r w:rsidR="009F2D03">
        <w:rPr>
          <w:bCs/>
          <w:lang w:val="cs-CZ"/>
        </w:rPr>
        <w:t xml:space="preserve">Zánět </w:t>
      </w:r>
      <w:r w:rsidR="00A74C55">
        <w:rPr>
          <w:bCs/>
          <w:lang w:val="cs-CZ"/>
        </w:rPr>
        <w:t>se</w:t>
      </w:r>
      <w:r w:rsidR="009F2D03">
        <w:rPr>
          <w:bCs/>
          <w:lang w:val="cs-CZ"/>
        </w:rPr>
        <w:t xml:space="preserve"> projevuje především v</w:t>
      </w:r>
      <w:r w:rsidR="00807E4E">
        <w:rPr>
          <w:bCs/>
          <w:lang w:val="cs-CZ"/>
        </w:rPr>
        <w:t xml:space="preserve"> kloub</w:t>
      </w:r>
      <w:r w:rsidR="009F2D03">
        <w:rPr>
          <w:bCs/>
          <w:lang w:val="cs-CZ"/>
        </w:rPr>
        <w:t>ech</w:t>
      </w:r>
      <w:r w:rsidR="00807E4E">
        <w:rPr>
          <w:bCs/>
          <w:lang w:val="cs-CZ"/>
        </w:rPr>
        <w:t xml:space="preserve"> a</w:t>
      </w:r>
      <w:r w:rsidR="00EC031B">
        <w:rPr>
          <w:bCs/>
          <w:lang w:val="cs-CZ"/>
        </w:rPr>
        <w:t> </w:t>
      </w:r>
      <w:r>
        <w:rPr>
          <w:bCs/>
          <w:lang w:val="cs-CZ"/>
        </w:rPr>
        <w:t xml:space="preserve">postihuje až </w:t>
      </w:r>
      <w:r w:rsidR="00807E4E">
        <w:rPr>
          <w:bCs/>
          <w:lang w:val="cs-CZ"/>
        </w:rPr>
        <w:t>4</w:t>
      </w:r>
      <w:r>
        <w:rPr>
          <w:bCs/>
          <w:lang w:val="cs-CZ"/>
        </w:rPr>
        <w:t>0</w:t>
      </w:r>
      <w:r w:rsidR="00EC031B">
        <w:rPr>
          <w:bCs/>
          <w:lang w:val="cs-CZ"/>
        </w:rPr>
        <w:t> </w:t>
      </w:r>
      <w:r>
        <w:rPr>
          <w:bCs/>
          <w:lang w:val="cs-CZ"/>
        </w:rPr>
        <w:t>% pacient</w:t>
      </w:r>
      <w:r w:rsidR="00807E4E">
        <w:rPr>
          <w:bCs/>
          <w:lang w:val="cs-CZ"/>
        </w:rPr>
        <w:t>ů</w:t>
      </w:r>
      <w:r>
        <w:rPr>
          <w:bCs/>
          <w:lang w:val="cs-CZ"/>
        </w:rPr>
        <w:t xml:space="preserve"> trpící</w:t>
      </w:r>
      <w:r w:rsidR="00EC031B">
        <w:rPr>
          <w:bCs/>
          <w:lang w:val="cs-CZ"/>
        </w:rPr>
        <w:t>ch</w:t>
      </w:r>
      <w:r>
        <w:rPr>
          <w:bCs/>
          <w:lang w:val="cs-CZ"/>
        </w:rPr>
        <w:t xml:space="preserve"> psoriázou.</w:t>
      </w:r>
      <w:r w:rsidR="00807E4E">
        <w:rPr>
          <w:bCs/>
          <w:lang w:val="cs-CZ"/>
        </w:rPr>
        <w:t xml:space="preserve"> </w:t>
      </w:r>
      <w:r w:rsidR="00CF6B51">
        <w:rPr>
          <w:bCs/>
          <w:lang w:val="cs-CZ"/>
        </w:rPr>
        <w:t>Nejčastěji bývají</w:t>
      </w:r>
      <w:r w:rsidR="00807E4E">
        <w:rPr>
          <w:bCs/>
          <w:lang w:val="cs-CZ"/>
        </w:rPr>
        <w:t xml:space="preserve"> ot</w:t>
      </w:r>
      <w:r w:rsidR="00B57678">
        <w:rPr>
          <w:bCs/>
          <w:lang w:val="cs-CZ"/>
        </w:rPr>
        <w:t>e</w:t>
      </w:r>
      <w:r w:rsidR="00807E4E">
        <w:rPr>
          <w:bCs/>
          <w:lang w:val="cs-CZ"/>
        </w:rPr>
        <w:t>k</w:t>
      </w:r>
      <w:r w:rsidR="00B57678">
        <w:rPr>
          <w:bCs/>
          <w:lang w:val="cs-CZ"/>
        </w:rPr>
        <w:t>lé</w:t>
      </w:r>
      <w:r w:rsidR="00807E4E">
        <w:rPr>
          <w:bCs/>
          <w:lang w:val="cs-CZ"/>
        </w:rPr>
        <w:t xml:space="preserve"> a bolestivé</w:t>
      </w:r>
      <w:r w:rsidR="00CF6B51">
        <w:rPr>
          <w:bCs/>
          <w:lang w:val="cs-CZ"/>
        </w:rPr>
        <w:t xml:space="preserve"> klouby rukou a nohou, </w:t>
      </w:r>
      <w:r w:rsidR="00CB001A">
        <w:rPr>
          <w:bCs/>
          <w:lang w:val="cs-CZ"/>
        </w:rPr>
        <w:t>zasažen</w:t>
      </w:r>
      <w:r w:rsidR="002D5572">
        <w:rPr>
          <w:bCs/>
          <w:lang w:val="cs-CZ"/>
        </w:rPr>
        <w:t>y</w:t>
      </w:r>
      <w:r w:rsidR="00CB001A">
        <w:rPr>
          <w:bCs/>
          <w:lang w:val="cs-CZ"/>
        </w:rPr>
        <w:t xml:space="preserve"> však mohou být</w:t>
      </w:r>
      <w:r w:rsidR="00CF6B51">
        <w:rPr>
          <w:bCs/>
          <w:lang w:val="cs-CZ"/>
        </w:rPr>
        <w:t xml:space="preserve"> i</w:t>
      </w:r>
      <w:r w:rsidR="00807E4E">
        <w:rPr>
          <w:bCs/>
          <w:lang w:val="cs-CZ"/>
        </w:rPr>
        <w:t xml:space="preserve"> lokt</w:t>
      </w:r>
      <w:r w:rsidR="00CF6B51">
        <w:rPr>
          <w:bCs/>
          <w:lang w:val="cs-CZ"/>
        </w:rPr>
        <w:t>y</w:t>
      </w:r>
      <w:r w:rsidR="00807E4E">
        <w:rPr>
          <w:bCs/>
          <w:lang w:val="cs-CZ"/>
        </w:rPr>
        <w:t>, kolen</w:t>
      </w:r>
      <w:r w:rsidR="00CF6B51">
        <w:rPr>
          <w:bCs/>
          <w:lang w:val="cs-CZ"/>
        </w:rPr>
        <w:t>a</w:t>
      </w:r>
      <w:r w:rsidR="00807E4E">
        <w:rPr>
          <w:bCs/>
          <w:lang w:val="cs-CZ"/>
        </w:rPr>
        <w:t xml:space="preserve">, </w:t>
      </w:r>
      <w:r w:rsidR="00D22C07">
        <w:rPr>
          <w:bCs/>
          <w:lang w:val="cs-CZ"/>
        </w:rPr>
        <w:t xml:space="preserve">Achillova </w:t>
      </w:r>
      <w:r w:rsidR="00807E4E">
        <w:rPr>
          <w:bCs/>
          <w:lang w:val="cs-CZ"/>
        </w:rPr>
        <w:t>šlach</w:t>
      </w:r>
      <w:r w:rsidR="00D22C07">
        <w:rPr>
          <w:bCs/>
          <w:lang w:val="cs-CZ"/>
        </w:rPr>
        <w:t>a</w:t>
      </w:r>
      <w:r w:rsidR="00807E4E">
        <w:rPr>
          <w:bCs/>
          <w:lang w:val="cs-CZ"/>
        </w:rPr>
        <w:t>,</w:t>
      </w:r>
      <w:r w:rsidR="00CF6B51">
        <w:rPr>
          <w:bCs/>
          <w:lang w:val="cs-CZ"/>
        </w:rPr>
        <w:t xml:space="preserve"> páteř,</w:t>
      </w:r>
      <w:r w:rsidR="00807E4E">
        <w:rPr>
          <w:bCs/>
          <w:lang w:val="cs-CZ"/>
        </w:rPr>
        <w:t xml:space="preserve"> úpon</w:t>
      </w:r>
      <w:r w:rsidR="00CF6B51">
        <w:rPr>
          <w:bCs/>
          <w:lang w:val="cs-CZ"/>
        </w:rPr>
        <w:t>y</w:t>
      </w:r>
      <w:r w:rsidR="00807E4E">
        <w:rPr>
          <w:bCs/>
          <w:lang w:val="cs-CZ"/>
        </w:rPr>
        <w:t xml:space="preserve"> lokte, pánve</w:t>
      </w:r>
      <w:r w:rsidR="00CF6B51">
        <w:rPr>
          <w:bCs/>
          <w:lang w:val="cs-CZ"/>
        </w:rPr>
        <w:t xml:space="preserve"> a hrudníku.</w:t>
      </w:r>
      <w:r w:rsidR="00690C83">
        <w:rPr>
          <w:bCs/>
          <w:lang w:val="cs-CZ"/>
        </w:rPr>
        <w:t xml:space="preserve"> </w:t>
      </w:r>
    </w:p>
    <w:p w14:paraId="66DB65BC" w14:textId="050DB12A" w:rsidR="00DA7435" w:rsidRPr="00DA7435" w:rsidRDefault="00807E4E" w:rsidP="00BD4C08">
      <w:pPr>
        <w:jc w:val="both"/>
        <w:rPr>
          <w:bCs/>
          <w:lang w:val="cs-CZ"/>
        </w:rPr>
      </w:pPr>
      <w:r>
        <w:rPr>
          <w:bCs/>
          <w:lang w:val="cs-CZ"/>
        </w:rPr>
        <w:t xml:space="preserve"> </w:t>
      </w:r>
      <w:r w:rsidR="001C7F3C" w:rsidRPr="001C7F3C">
        <w:rPr>
          <w:bCs/>
          <w:i/>
          <w:iCs/>
          <w:lang w:val="cs-CZ"/>
        </w:rPr>
        <w:t>„U psoriatické artritidy je t</w:t>
      </w:r>
      <w:r w:rsidRPr="001C7F3C">
        <w:rPr>
          <w:bCs/>
          <w:i/>
          <w:iCs/>
          <w:lang w:val="cs-CZ"/>
        </w:rPr>
        <w:t>ypická tzv. klidová bolest, která dokáže pacienty</w:t>
      </w:r>
      <w:r w:rsidR="00D22C07">
        <w:rPr>
          <w:bCs/>
          <w:i/>
          <w:iCs/>
          <w:lang w:val="cs-CZ"/>
        </w:rPr>
        <w:t xml:space="preserve"> </w:t>
      </w:r>
      <w:r w:rsidR="00D22C07" w:rsidRPr="001C7F3C">
        <w:rPr>
          <w:bCs/>
          <w:i/>
          <w:iCs/>
          <w:lang w:val="cs-CZ"/>
        </w:rPr>
        <w:t>i</w:t>
      </w:r>
      <w:r w:rsidRPr="001C7F3C">
        <w:rPr>
          <w:bCs/>
          <w:i/>
          <w:iCs/>
          <w:lang w:val="cs-CZ"/>
        </w:rPr>
        <w:t xml:space="preserve"> vzbudit ze spaní.</w:t>
      </w:r>
      <w:r w:rsidR="001C7F3C" w:rsidRPr="001C7F3C">
        <w:rPr>
          <w:bCs/>
          <w:i/>
          <w:iCs/>
          <w:lang w:val="cs-CZ"/>
        </w:rPr>
        <w:t xml:space="preserve"> Ztuhlé klouby je možné rozcvičit, ale odpočinek vždy nevede k úlevě. Tlumení projevů a </w:t>
      </w:r>
      <w:r w:rsidR="0058798C">
        <w:rPr>
          <w:bCs/>
          <w:i/>
          <w:iCs/>
          <w:lang w:val="cs-CZ"/>
        </w:rPr>
        <w:t xml:space="preserve">možné </w:t>
      </w:r>
      <w:r w:rsidR="001C7F3C" w:rsidRPr="001C7F3C">
        <w:rPr>
          <w:bCs/>
          <w:i/>
          <w:iCs/>
          <w:lang w:val="cs-CZ"/>
        </w:rPr>
        <w:t xml:space="preserve">zastavení </w:t>
      </w:r>
      <w:r w:rsidR="0058798C">
        <w:rPr>
          <w:bCs/>
          <w:i/>
          <w:iCs/>
          <w:lang w:val="cs-CZ"/>
        </w:rPr>
        <w:t>rozvoje</w:t>
      </w:r>
      <w:r w:rsidR="00121589">
        <w:rPr>
          <w:bCs/>
          <w:i/>
          <w:iCs/>
          <w:lang w:val="cs-CZ"/>
        </w:rPr>
        <w:t xml:space="preserve"> nemoci</w:t>
      </w:r>
      <w:r w:rsidR="001C7F3C" w:rsidRPr="001C7F3C">
        <w:rPr>
          <w:bCs/>
          <w:i/>
          <w:iCs/>
          <w:lang w:val="cs-CZ"/>
        </w:rPr>
        <w:t xml:space="preserve"> přináší vhodná léčba</w:t>
      </w:r>
      <w:r w:rsidR="0058798C">
        <w:rPr>
          <w:bCs/>
          <w:i/>
          <w:iCs/>
          <w:lang w:val="cs-CZ"/>
        </w:rPr>
        <w:t>.</w:t>
      </w:r>
      <w:r w:rsidR="001C7F3C" w:rsidRPr="001C7F3C">
        <w:rPr>
          <w:bCs/>
          <w:i/>
          <w:iCs/>
          <w:lang w:val="cs-CZ"/>
        </w:rPr>
        <w:t xml:space="preserve"> </w:t>
      </w:r>
      <w:r w:rsidR="0058798C">
        <w:rPr>
          <w:bCs/>
          <w:i/>
          <w:iCs/>
          <w:lang w:val="cs-CZ"/>
        </w:rPr>
        <w:t>Tu</w:t>
      </w:r>
      <w:r w:rsidR="001C7F3C" w:rsidRPr="001C7F3C">
        <w:rPr>
          <w:bCs/>
          <w:i/>
          <w:iCs/>
          <w:lang w:val="cs-CZ"/>
        </w:rPr>
        <w:t xml:space="preserve"> lze nastavit </w:t>
      </w:r>
      <w:r w:rsidR="00E80EDF">
        <w:rPr>
          <w:bCs/>
          <w:i/>
          <w:iCs/>
          <w:lang w:val="cs-CZ"/>
        </w:rPr>
        <w:t>současně</w:t>
      </w:r>
      <w:r w:rsidR="0058798C" w:rsidRPr="001C7F3C">
        <w:rPr>
          <w:bCs/>
          <w:i/>
          <w:iCs/>
          <w:lang w:val="cs-CZ"/>
        </w:rPr>
        <w:t xml:space="preserve"> </w:t>
      </w:r>
      <w:r w:rsidR="001C7F3C" w:rsidRPr="001C7F3C">
        <w:rPr>
          <w:bCs/>
          <w:i/>
          <w:iCs/>
          <w:lang w:val="cs-CZ"/>
        </w:rPr>
        <w:t>pro psoriáz</w:t>
      </w:r>
      <w:r w:rsidR="0058798C">
        <w:rPr>
          <w:bCs/>
          <w:i/>
          <w:iCs/>
          <w:lang w:val="cs-CZ"/>
        </w:rPr>
        <w:t>u</w:t>
      </w:r>
      <w:r w:rsidR="001C7F3C" w:rsidRPr="001C7F3C">
        <w:rPr>
          <w:bCs/>
          <w:i/>
          <w:iCs/>
          <w:lang w:val="cs-CZ"/>
        </w:rPr>
        <w:t xml:space="preserve"> </w:t>
      </w:r>
      <w:r w:rsidR="00344984">
        <w:rPr>
          <w:bCs/>
          <w:i/>
          <w:iCs/>
          <w:lang w:val="cs-CZ"/>
        </w:rPr>
        <w:t>i</w:t>
      </w:r>
      <w:r w:rsidR="001C7F3C" w:rsidRPr="001C7F3C">
        <w:rPr>
          <w:bCs/>
          <w:i/>
          <w:iCs/>
          <w:lang w:val="cs-CZ"/>
        </w:rPr>
        <w:t xml:space="preserve"> psoriatick</w:t>
      </w:r>
      <w:r w:rsidR="00121589">
        <w:rPr>
          <w:bCs/>
          <w:i/>
          <w:iCs/>
          <w:lang w:val="cs-CZ"/>
        </w:rPr>
        <w:t>ou</w:t>
      </w:r>
      <w:r w:rsidR="001C7F3C" w:rsidRPr="001C7F3C">
        <w:rPr>
          <w:bCs/>
          <w:i/>
          <w:iCs/>
          <w:lang w:val="cs-CZ"/>
        </w:rPr>
        <w:t xml:space="preserve"> artritid</w:t>
      </w:r>
      <w:r w:rsidR="00121589">
        <w:rPr>
          <w:bCs/>
          <w:i/>
          <w:iCs/>
          <w:lang w:val="cs-CZ"/>
        </w:rPr>
        <w:t>u</w:t>
      </w:r>
      <w:r w:rsidR="001C7F3C">
        <w:rPr>
          <w:bCs/>
          <w:i/>
          <w:iCs/>
          <w:lang w:val="cs-CZ"/>
        </w:rPr>
        <w:t>.</w:t>
      </w:r>
      <w:r w:rsidR="00121589">
        <w:rPr>
          <w:bCs/>
          <w:i/>
          <w:iCs/>
          <w:lang w:val="cs-CZ"/>
        </w:rPr>
        <w:t xml:space="preserve"> Zpravidla se jedná o</w:t>
      </w:r>
      <w:r w:rsidR="00102975">
        <w:rPr>
          <w:bCs/>
          <w:i/>
          <w:iCs/>
          <w:lang w:val="cs-CZ"/>
        </w:rPr>
        <w:t> </w:t>
      </w:r>
      <w:r w:rsidR="00121589">
        <w:rPr>
          <w:bCs/>
          <w:i/>
          <w:iCs/>
          <w:lang w:val="cs-CZ"/>
        </w:rPr>
        <w:t>systémovou léčbu,</w:t>
      </w:r>
      <w:r w:rsidR="00D31E51">
        <w:rPr>
          <w:bCs/>
          <w:i/>
          <w:iCs/>
          <w:lang w:val="cs-CZ"/>
        </w:rPr>
        <w:t xml:space="preserve"> která působí na zánět v celém organismu</w:t>
      </w:r>
      <w:r w:rsidR="00102975">
        <w:rPr>
          <w:bCs/>
          <w:i/>
          <w:iCs/>
          <w:lang w:val="cs-CZ"/>
        </w:rPr>
        <w:t>;</w:t>
      </w:r>
      <w:r w:rsidR="005D05F1">
        <w:rPr>
          <w:bCs/>
          <w:i/>
          <w:iCs/>
          <w:lang w:val="cs-CZ"/>
        </w:rPr>
        <w:t xml:space="preserve"> </w:t>
      </w:r>
      <w:r w:rsidR="00344984">
        <w:rPr>
          <w:bCs/>
          <w:i/>
          <w:iCs/>
          <w:lang w:val="cs-CZ"/>
        </w:rPr>
        <w:t xml:space="preserve">jejím </w:t>
      </w:r>
      <w:r w:rsidR="00121589">
        <w:rPr>
          <w:bCs/>
          <w:i/>
          <w:iCs/>
          <w:lang w:val="cs-CZ"/>
        </w:rPr>
        <w:t>nejnovější</w:t>
      </w:r>
      <w:r w:rsidR="00762811">
        <w:rPr>
          <w:bCs/>
          <w:i/>
          <w:iCs/>
          <w:lang w:val="cs-CZ"/>
        </w:rPr>
        <w:t>m</w:t>
      </w:r>
      <w:r w:rsidR="00121589">
        <w:rPr>
          <w:bCs/>
          <w:i/>
          <w:iCs/>
          <w:lang w:val="cs-CZ"/>
        </w:rPr>
        <w:t xml:space="preserve"> </w:t>
      </w:r>
      <w:r w:rsidR="00FB35FF">
        <w:rPr>
          <w:bCs/>
          <w:i/>
          <w:iCs/>
          <w:lang w:val="cs-CZ"/>
        </w:rPr>
        <w:t>typem je</w:t>
      </w:r>
      <w:r w:rsidR="00121589">
        <w:rPr>
          <w:bCs/>
          <w:i/>
          <w:iCs/>
          <w:lang w:val="cs-CZ"/>
        </w:rPr>
        <w:t xml:space="preserve"> léčba</w:t>
      </w:r>
      <w:r w:rsidR="00FB35FF">
        <w:rPr>
          <w:bCs/>
          <w:i/>
          <w:iCs/>
          <w:lang w:val="cs-CZ"/>
        </w:rPr>
        <w:t xml:space="preserve"> biologická</w:t>
      </w:r>
      <w:r w:rsidR="00121589">
        <w:rPr>
          <w:bCs/>
          <w:i/>
          <w:iCs/>
          <w:lang w:val="cs-CZ"/>
        </w:rPr>
        <w:t>.</w:t>
      </w:r>
      <w:r w:rsidR="001C7F3C">
        <w:rPr>
          <w:bCs/>
          <w:i/>
          <w:iCs/>
          <w:lang w:val="cs-CZ"/>
        </w:rPr>
        <w:t xml:space="preserve"> </w:t>
      </w:r>
      <w:r w:rsidR="004748A1">
        <w:rPr>
          <w:bCs/>
          <w:i/>
          <w:iCs/>
          <w:lang w:val="cs-CZ"/>
        </w:rPr>
        <w:t>Zásadní</w:t>
      </w:r>
      <w:r w:rsidR="00FB35FF">
        <w:rPr>
          <w:bCs/>
          <w:i/>
          <w:iCs/>
          <w:lang w:val="cs-CZ"/>
        </w:rPr>
        <w:t xml:space="preserve"> </w:t>
      </w:r>
      <w:r w:rsidR="001C7F3C">
        <w:rPr>
          <w:bCs/>
          <w:i/>
          <w:iCs/>
          <w:lang w:val="cs-CZ"/>
        </w:rPr>
        <w:t>je nemoc podchytit včas, abychom zabránili trvalému poškození kloubů</w:t>
      </w:r>
      <w:r w:rsidR="00D20D8B">
        <w:rPr>
          <w:bCs/>
          <w:i/>
          <w:iCs/>
          <w:lang w:val="cs-CZ"/>
        </w:rPr>
        <w:t>,</w:t>
      </w:r>
      <w:r w:rsidR="00690C83">
        <w:rPr>
          <w:bCs/>
          <w:i/>
          <w:iCs/>
          <w:lang w:val="cs-CZ"/>
        </w:rPr>
        <w:t xml:space="preserve"> a současně dosáh</w:t>
      </w:r>
      <w:r w:rsidR="00D20D8B">
        <w:rPr>
          <w:bCs/>
          <w:i/>
          <w:iCs/>
          <w:lang w:val="cs-CZ"/>
        </w:rPr>
        <w:t>nout</w:t>
      </w:r>
      <w:r w:rsidR="00690C83">
        <w:rPr>
          <w:bCs/>
          <w:i/>
          <w:iCs/>
          <w:lang w:val="cs-CZ"/>
        </w:rPr>
        <w:t xml:space="preserve"> tzv. čisté kůže bez projevů lupénky, což je možné až z</w:t>
      </w:r>
      <w:r w:rsidR="00102975">
        <w:rPr>
          <w:bCs/>
          <w:i/>
          <w:iCs/>
          <w:lang w:val="cs-CZ"/>
        </w:rPr>
        <w:t> </w:t>
      </w:r>
      <w:r w:rsidR="00690C83">
        <w:rPr>
          <w:bCs/>
          <w:i/>
          <w:iCs/>
          <w:lang w:val="cs-CZ"/>
        </w:rPr>
        <w:t>90</w:t>
      </w:r>
      <w:r w:rsidR="00102975">
        <w:rPr>
          <w:bCs/>
          <w:i/>
          <w:iCs/>
          <w:lang w:val="cs-CZ"/>
        </w:rPr>
        <w:t> </w:t>
      </w:r>
      <w:r w:rsidR="00690C83">
        <w:rPr>
          <w:bCs/>
          <w:i/>
          <w:iCs/>
          <w:lang w:val="cs-CZ"/>
        </w:rPr>
        <w:t>%</w:t>
      </w:r>
      <w:r w:rsidR="001C7F3C">
        <w:rPr>
          <w:bCs/>
          <w:i/>
          <w:iCs/>
          <w:lang w:val="cs-CZ"/>
        </w:rPr>
        <w:t>,</w:t>
      </w:r>
      <w:r w:rsidR="001C7F3C" w:rsidRPr="001C7F3C">
        <w:rPr>
          <w:bCs/>
          <w:i/>
          <w:iCs/>
          <w:lang w:val="cs-CZ"/>
        </w:rPr>
        <w:t>“</w:t>
      </w:r>
      <w:r w:rsidR="001C7F3C">
        <w:rPr>
          <w:bCs/>
          <w:lang w:val="cs-CZ"/>
        </w:rPr>
        <w:t xml:space="preserve"> říká </w:t>
      </w:r>
      <w:r w:rsidR="00DA1983">
        <w:rPr>
          <w:bCs/>
          <w:lang w:val="cs-CZ"/>
        </w:rPr>
        <w:t>p</w:t>
      </w:r>
      <w:r w:rsidR="00DA7435" w:rsidRPr="00DA7435">
        <w:rPr>
          <w:bCs/>
          <w:lang w:val="cs-CZ"/>
        </w:rPr>
        <w:t xml:space="preserve">rof. </w:t>
      </w:r>
      <w:r w:rsidR="00DA7435" w:rsidRPr="00D20D8B">
        <w:rPr>
          <w:bCs/>
          <w:lang w:val="cs-CZ"/>
        </w:rPr>
        <w:t xml:space="preserve">MUDr. Petr </w:t>
      </w:r>
      <w:proofErr w:type="spellStart"/>
      <w:r w:rsidR="00DA7435" w:rsidRPr="00D20D8B">
        <w:rPr>
          <w:bCs/>
          <w:lang w:val="cs-CZ"/>
        </w:rPr>
        <w:t>Arenberger</w:t>
      </w:r>
      <w:proofErr w:type="spellEnd"/>
      <w:r w:rsidR="00DA7435" w:rsidRPr="00D20D8B">
        <w:rPr>
          <w:bCs/>
          <w:lang w:val="cs-CZ"/>
        </w:rPr>
        <w:t>, DrSc.,</w:t>
      </w:r>
      <w:r w:rsidR="00DA1983" w:rsidRPr="00D20D8B">
        <w:rPr>
          <w:bCs/>
          <w:lang w:val="cs-CZ"/>
        </w:rPr>
        <w:t xml:space="preserve"> </w:t>
      </w:r>
      <w:r w:rsidR="00DA7435" w:rsidRPr="00D20D8B">
        <w:rPr>
          <w:bCs/>
          <w:lang w:val="cs-CZ"/>
        </w:rPr>
        <w:t>MBA</w:t>
      </w:r>
      <w:r w:rsidR="00DA7435">
        <w:rPr>
          <w:bCs/>
          <w:lang w:val="cs-CZ"/>
        </w:rPr>
        <w:t>.</w:t>
      </w:r>
    </w:p>
    <w:p w14:paraId="7194492B" w14:textId="3639DC34" w:rsidR="001C7F3C" w:rsidRDefault="00D31E51" w:rsidP="00BD4C08">
      <w:pPr>
        <w:jc w:val="both"/>
        <w:rPr>
          <w:bCs/>
          <w:lang w:val="cs-CZ"/>
        </w:rPr>
      </w:pPr>
      <w:r>
        <w:rPr>
          <w:b/>
          <w:lang w:val="cs-CZ"/>
        </w:rPr>
        <w:t>D</w:t>
      </w:r>
      <w:r w:rsidR="001643A6">
        <w:rPr>
          <w:b/>
          <w:lang w:val="cs-CZ"/>
        </w:rPr>
        <w:t>alší</w:t>
      </w:r>
      <w:r w:rsidR="001C7F3C" w:rsidRPr="002664D8">
        <w:rPr>
          <w:b/>
          <w:lang w:val="cs-CZ"/>
        </w:rPr>
        <w:t xml:space="preserve"> přidružená onemocnění</w:t>
      </w:r>
      <w:r w:rsidR="001643A6">
        <w:rPr>
          <w:b/>
          <w:lang w:val="cs-CZ"/>
        </w:rPr>
        <w:t xml:space="preserve"> psoriázy</w:t>
      </w:r>
      <w:r w:rsidR="007D4096">
        <w:rPr>
          <w:b/>
          <w:vertAlign w:val="superscript"/>
          <w:lang w:val="cs-CZ"/>
        </w:rPr>
        <w:t>3,4</w:t>
      </w:r>
    </w:p>
    <w:p w14:paraId="51E27280" w14:textId="6EB4BB3F" w:rsidR="008113C0" w:rsidRDefault="00D22C07" w:rsidP="00DE6E85">
      <w:pPr>
        <w:jc w:val="both"/>
        <w:rPr>
          <w:bCs/>
          <w:lang w:val="cs-CZ"/>
        </w:rPr>
      </w:pPr>
      <w:r>
        <w:rPr>
          <w:bCs/>
          <w:lang w:val="cs-CZ"/>
        </w:rPr>
        <w:t>Depresi</w:t>
      </w:r>
      <w:r w:rsidRPr="00D31E51">
        <w:rPr>
          <w:bCs/>
          <w:lang w:val="cs-CZ"/>
        </w:rPr>
        <w:t xml:space="preserve"> </w:t>
      </w:r>
      <w:r w:rsidR="001643A6">
        <w:rPr>
          <w:bCs/>
          <w:lang w:val="cs-CZ"/>
        </w:rPr>
        <w:t xml:space="preserve">nebo vysoký krevní tlak si málokdo spojí s lupénkou a už vůbec </w:t>
      </w:r>
      <w:r w:rsidR="00690C83">
        <w:rPr>
          <w:bCs/>
          <w:lang w:val="cs-CZ"/>
        </w:rPr>
        <w:t>člověka</w:t>
      </w:r>
      <w:r w:rsidR="001643A6">
        <w:rPr>
          <w:bCs/>
          <w:lang w:val="cs-CZ"/>
        </w:rPr>
        <w:t xml:space="preserve"> nemusí napadnout je zmínit u lékaře. Jedná se však o další přidružená onemocnění psoriázy. Pacienti s lupénkou mohou zažívat </w:t>
      </w:r>
      <w:r w:rsidR="009C2FD8">
        <w:rPr>
          <w:bCs/>
          <w:lang w:val="cs-CZ"/>
        </w:rPr>
        <w:t xml:space="preserve">výraznou </w:t>
      </w:r>
      <w:r w:rsidR="001643A6">
        <w:rPr>
          <w:bCs/>
          <w:lang w:val="cs-CZ"/>
        </w:rPr>
        <w:t>psychickou nepohodu</w:t>
      </w:r>
      <w:r>
        <w:rPr>
          <w:bCs/>
          <w:lang w:val="cs-CZ"/>
        </w:rPr>
        <w:t xml:space="preserve"> a častěji než zdraví lidé trpí také dep</w:t>
      </w:r>
      <w:r w:rsidR="001643A6">
        <w:rPr>
          <w:bCs/>
          <w:lang w:val="cs-CZ"/>
        </w:rPr>
        <w:t>res</w:t>
      </w:r>
      <w:r>
        <w:rPr>
          <w:bCs/>
          <w:lang w:val="cs-CZ"/>
        </w:rPr>
        <w:t>emi</w:t>
      </w:r>
      <w:r w:rsidR="009C2FD8">
        <w:rPr>
          <w:bCs/>
          <w:lang w:val="cs-CZ"/>
        </w:rPr>
        <w:t>.</w:t>
      </w:r>
      <w:r w:rsidR="001643A6">
        <w:rPr>
          <w:bCs/>
          <w:lang w:val="cs-CZ"/>
        </w:rPr>
        <w:t xml:space="preserve"> </w:t>
      </w:r>
      <w:r w:rsidR="00290021">
        <w:rPr>
          <w:bCs/>
          <w:lang w:val="cs-CZ"/>
        </w:rPr>
        <w:t xml:space="preserve">Psoriatická nemoc je </w:t>
      </w:r>
      <w:r w:rsidR="00290021">
        <w:rPr>
          <w:bCs/>
          <w:lang w:val="cs-CZ"/>
        </w:rPr>
        <w:lastRenderedPageBreak/>
        <w:t xml:space="preserve">celoživotní onemocnění, což s sebou přirozeně nese možné obavy </w:t>
      </w:r>
      <w:r w:rsidR="005B62B5">
        <w:rPr>
          <w:bCs/>
          <w:lang w:val="cs-CZ"/>
        </w:rPr>
        <w:t>a</w:t>
      </w:r>
      <w:r w:rsidR="00290021">
        <w:rPr>
          <w:bCs/>
          <w:lang w:val="cs-CZ"/>
        </w:rPr>
        <w:t xml:space="preserve"> úzkost, které je třeba </w:t>
      </w:r>
      <w:r w:rsidR="001643A6">
        <w:rPr>
          <w:bCs/>
          <w:lang w:val="cs-CZ"/>
        </w:rPr>
        <w:t xml:space="preserve">sdílet </w:t>
      </w:r>
      <w:r w:rsidR="00290021">
        <w:rPr>
          <w:bCs/>
          <w:lang w:val="cs-CZ"/>
        </w:rPr>
        <w:t>s vaším dermatologem</w:t>
      </w:r>
      <w:r w:rsidR="00690C83">
        <w:rPr>
          <w:bCs/>
          <w:lang w:val="cs-CZ"/>
        </w:rPr>
        <w:t xml:space="preserve">, </w:t>
      </w:r>
      <w:r w:rsidR="00290021">
        <w:rPr>
          <w:bCs/>
          <w:lang w:val="cs-CZ"/>
        </w:rPr>
        <w:t>praktickým lékařem</w:t>
      </w:r>
      <w:r w:rsidR="00E23673">
        <w:rPr>
          <w:bCs/>
          <w:lang w:val="cs-CZ"/>
        </w:rPr>
        <w:t>,</w:t>
      </w:r>
      <w:r w:rsidR="00690C83">
        <w:rPr>
          <w:bCs/>
          <w:lang w:val="cs-CZ"/>
        </w:rPr>
        <w:t xml:space="preserve"> ale i okolím</w:t>
      </w:r>
      <w:r w:rsidR="00290021">
        <w:rPr>
          <w:bCs/>
          <w:lang w:val="cs-CZ"/>
        </w:rPr>
        <w:t xml:space="preserve">. </w:t>
      </w:r>
      <w:r w:rsidR="00762811" w:rsidRPr="00DE6E85">
        <w:rPr>
          <w:bCs/>
          <w:lang w:val="cs-CZ"/>
        </w:rPr>
        <w:t>Smutná nálada, pocity selhání, neúspěchu nebo beznaděje</w:t>
      </w:r>
      <w:r w:rsidR="00762811">
        <w:rPr>
          <w:bCs/>
          <w:lang w:val="cs-CZ"/>
        </w:rPr>
        <w:t xml:space="preserve"> a ztráta radosti z příjemných věcí, trvají</w:t>
      </w:r>
      <w:r w:rsidR="00595B48">
        <w:rPr>
          <w:bCs/>
          <w:lang w:val="cs-CZ"/>
        </w:rPr>
        <w:t>cí</w:t>
      </w:r>
      <w:r w:rsidR="00762811">
        <w:rPr>
          <w:bCs/>
          <w:lang w:val="cs-CZ"/>
        </w:rPr>
        <w:t xml:space="preserve"> déle než dva týdny, jsou typickými příznaky. </w:t>
      </w:r>
      <w:r w:rsidR="000704A6">
        <w:rPr>
          <w:bCs/>
          <w:lang w:val="cs-CZ"/>
        </w:rPr>
        <w:t>Vhodným řešením v nelehké situaci může být pomoc a podpora psychologa</w:t>
      </w:r>
      <w:r w:rsidR="00690C83">
        <w:rPr>
          <w:bCs/>
          <w:lang w:val="cs-CZ"/>
        </w:rPr>
        <w:t>, která není ničím výjimečný</w:t>
      </w:r>
      <w:r w:rsidR="00102975">
        <w:rPr>
          <w:bCs/>
          <w:lang w:val="cs-CZ"/>
        </w:rPr>
        <w:t>m</w:t>
      </w:r>
      <w:r w:rsidR="00690C83">
        <w:rPr>
          <w:bCs/>
          <w:lang w:val="cs-CZ"/>
        </w:rPr>
        <w:t xml:space="preserve"> ani pro řadu lidí bez psoriatick</w:t>
      </w:r>
      <w:r w:rsidR="00DE6E85">
        <w:rPr>
          <w:bCs/>
          <w:lang w:val="cs-CZ"/>
        </w:rPr>
        <w:t>é</w:t>
      </w:r>
      <w:r w:rsidR="00690C83">
        <w:rPr>
          <w:bCs/>
          <w:lang w:val="cs-CZ"/>
        </w:rPr>
        <w:t xml:space="preserve"> nemoc</w:t>
      </w:r>
      <w:r w:rsidR="00DE6E85">
        <w:rPr>
          <w:bCs/>
          <w:lang w:val="cs-CZ"/>
        </w:rPr>
        <w:t>i</w:t>
      </w:r>
      <w:r w:rsidR="000704A6">
        <w:rPr>
          <w:bCs/>
          <w:lang w:val="cs-CZ"/>
        </w:rPr>
        <w:t>.</w:t>
      </w:r>
      <w:r w:rsidR="00DE6E85">
        <w:rPr>
          <w:bCs/>
          <w:lang w:val="cs-CZ"/>
        </w:rPr>
        <w:t xml:space="preserve"> </w:t>
      </w:r>
      <w:r w:rsidR="00137C9A">
        <w:rPr>
          <w:bCs/>
          <w:lang w:val="cs-CZ"/>
        </w:rPr>
        <w:t>Pacient se může setkat také s</w:t>
      </w:r>
      <w:r w:rsidR="001643A6">
        <w:rPr>
          <w:bCs/>
          <w:lang w:val="cs-CZ"/>
        </w:rPr>
        <w:t xml:space="preserve"> tzv. metabolický</w:t>
      </w:r>
      <w:r w:rsidR="00137C9A">
        <w:rPr>
          <w:bCs/>
          <w:lang w:val="cs-CZ"/>
        </w:rPr>
        <w:t>m</w:t>
      </w:r>
      <w:r w:rsidR="001643A6">
        <w:rPr>
          <w:bCs/>
          <w:lang w:val="cs-CZ"/>
        </w:rPr>
        <w:t xml:space="preserve"> syndrom</w:t>
      </w:r>
      <w:r w:rsidR="00137C9A">
        <w:rPr>
          <w:bCs/>
          <w:lang w:val="cs-CZ"/>
        </w:rPr>
        <w:t>em</w:t>
      </w:r>
      <w:r w:rsidR="001643A6">
        <w:rPr>
          <w:bCs/>
          <w:lang w:val="cs-CZ"/>
        </w:rPr>
        <w:t>, který představuje soubor nemocí a rizikových faktorů</w:t>
      </w:r>
      <w:r w:rsidR="00137C9A">
        <w:rPr>
          <w:bCs/>
          <w:lang w:val="cs-CZ"/>
        </w:rPr>
        <w:t xml:space="preserve"> vedoucí</w:t>
      </w:r>
      <w:r w:rsidR="001A4D85">
        <w:rPr>
          <w:bCs/>
          <w:lang w:val="cs-CZ"/>
        </w:rPr>
        <w:t xml:space="preserve">ch </w:t>
      </w:r>
      <w:r w:rsidR="001643A6">
        <w:rPr>
          <w:bCs/>
          <w:lang w:val="cs-CZ"/>
        </w:rPr>
        <w:t xml:space="preserve">k rozvoji aterosklerózy neboli kornatění tepen či </w:t>
      </w:r>
      <w:r w:rsidR="00102975">
        <w:rPr>
          <w:bCs/>
          <w:lang w:val="cs-CZ"/>
        </w:rPr>
        <w:t xml:space="preserve">k </w:t>
      </w:r>
      <w:r w:rsidR="001643A6">
        <w:rPr>
          <w:bCs/>
          <w:lang w:val="cs-CZ"/>
        </w:rPr>
        <w:t xml:space="preserve">cukrovce. S tím </w:t>
      </w:r>
      <w:r w:rsidR="005B62B5">
        <w:rPr>
          <w:bCs/>
          <w:lang w:val="cs-CZ"/>
        </w:rPr>
        <w:t>je</w:t>
      </w:r>
      <w:r w:rsidR="001643A6">
        <w:rPr>
          <w:bCs/>
          <w:lang w:val="cs-CZ"/>
        </w:rPr>
        <w:t xml:space="preserve"> </w:t>
      </w:r>
      <w:r w:rsidR="005B62B5">
        <w:rPr>
          <w:bCs/>
          <w:lang w:val="cs-CZ"/>
        </w:rPr>
        <w:t>spojeno</w:t>
      </w:r>
      <w:r w:rsidR="001643A6">
        <w:rPr>
          <w:bCs/>
          <w:lang w:val="cs-CZ"/>
        </w:rPr>
        <w:t xml:space="preserve"> i větší riziko kardiovaskulárních nebo mozkových příhod. </w:t>
      </w:r>
      <w:r w:rsidR="005B62B5">
        <w:rPr>
          <w:bCs/>
          <w:lang w:val="cs-CZ"/>
        </w:rPr>
        <w:t>Proto j</w:t>
      </w:r>
      <w:r w:rsidR="001643A6">
        <w:rPr>
          <w:bCs/>
          <w:lang w:val="cs-CZ"/>
        </w:rPr>
        <w:t>e třeba veškeré informace o</w:t>
      </w:r>
      <w:r w:rsidR="000704A6">
        <w:rPr>
          <w:bCs/>
          <w:lang w:val="cs-CZ"/>
        </w:rPr>
        <w:t xml:space="preserve"> svém</w:t>
      </w:r>
      <w:r w:rsidR="001643A6">
        <w:rPr>
          <w:bCs/>
          <w:lang w:val="cs-CZ"/>
        </w:rPr>
        <w:t xml:space="preserve"> zdravotním stavu </w:t>
      </w:r>
      <w:r w:rsidR="0022346D">
        <w:rPr>
          <w:bCs/>
          <w:lang w:val="cs-CZ"/>
        </w:rPr>
        <w:t xml:space="preserve">pravidelně </w:t>
      </w:r>
      <w:r w:rsidR="00A30432">
        <w:rPr>
          <w:bCs/>
          <w:lang w:val="cs-CZ"/>
        </w:rPr>
        <w:t xml:space="preserve">předávat </w:t>
      </w:r>
      <w:r w:rsidR="001643A6">
        <w:rPr>
          <w:bCs/>
          <w:lang w:val="cs-CZ"/>
        </w:rPr>
        <w:t>lékař</w:t>
      </w:r>
      <w:r w:rsidR="000704A6">
        <w:rPr>
          <w:bCs/>
          <w:lang w:val="cs-CZ"/>
        </w:rPr>
        <w:t>i</w:t>
      </w:r>
      <w:r w:rsidR="001643A6">
        <w:rPr>
          <w:bCs/>
          <w:lang w:val="cs-CZ"/>
        </w:rPr>
        <w:t xml:space="preserve"> a řešit případnou obezitu a</w:t>
      </w:r>
      <w:r w:rsidR="00595B48">
        <w:rPr>
          <w:bCs/>
          <w:lang w:val="cs-CZ"/>
        </w:rPr>
        <w:t> </w:t>
      </w:r>
      <w:r w:rsidR="001643A6">
        <w:rPr>
          <w:bCs/>
          <w:lang w:val="cs-CZ"/>
        </w:rPr>
        <w:t xml:space="preserve">vysoký krevní tlak. </w:t>
      </w:r>
    </w:p>
    <w:p w14:paraId="71B06916" w14:textId="11A34C81" w:rsidR="00897D9F" w:rsidRDefault="001643A6" w:rsidP="00BD4C08">
      <w:pPr>
        <w:jc w:val="both"/>
        <w:rPr>
          <w:bCs/>
          <w:lang w:val="cs-CZ"/>
        </w:rPr>
      </w:pPr>
      <w:r>
        <w:rPr>
          <w:bCs/>
          <w:lang w:val="cs-CZ"/>
        </w:rPr>
        <w:t>Dobrou zprávou však je, že</w:t>
      </w:r>
      <w:r w:rsidR="008113C0">
        <w:rPr>
          <w:bCs/>
          <w:lang w:val="cs-CZ"/>
        </w:rPr>
        <w:t xml:space="preserve"> pacienti mohou </w:t>
      </w:r>
      <w:r>
        <w:rPr>
          <w:bCs/>
          <w:lang w:val="cs-CZ"/>
        </w:rPr>
        <w:t>jít léčbě významně naproti. Nejdůležitější j</w:t>
      </w:r>
      <w:r w:rsidR="0052766F">
        <w:rPr>
          <w:bCs/>
          <w:lang w:val="cs-CZ"/>
        </w:rPr>
        <w:t>e</w:t>
      </w:r>
      <w:r>
        <w:rPr>
          <w:bCs/>
          <w:lang w:val="cs-CZ"/>
        </w:rPr>
        <w:t xml:space="preserve"> změna životního stylu. </w:t>
      </w:r>
      <w:r w:rsidR="000704A6">
        <w:rPr>
          <w:bCs/>
          <w:lang w:val="cs-CZ"/>
        </w:rPr>
        <w:t>Pomoci může</w:t>
      </w:r>
      <w:r>
        <w:rPr>
          <w:bCs/>
          <w:lang w:val="cs-CZ"/>
        </w:rPr>
        <w:t xml:space="preserve"> snížení tělesné hmotnosti, </w:t>
      </w:r>
      <w:r w:rsidR="00992A39">
        <w:rPr>
          <w:bCs/>
          <w:lang w:val="cs-CZ"/>
        </w:rPr>
        <w:t>pravidelný pohyb</w:t>
      </w:r>
      <w:r w:rsidR="00224C2E">
        <w:rPr>
          <w:bCs/>
          <w:lang w:val="cs-CZ"/>
        </w:rPr>
        <w:t xml:space="preserve"> a </w:t>
      </w:r>
      <w:r w:rsidR="00DE6E85">
        <w:rPr>
          <w:bCs/>
          <w:lang w:val="cs-CZ"/>
        </w:rPr>
        <w:t xml:space="preserve">abstinence nebo alespoň </w:t>
      </w:r>
      <w:r w:rsidR="00224C2E">
        <w:rPr>
          <w:bCs/>
          <w:lang w:val="cs-CZ"/>
        </w:rPr>
        <w:t xml:space="preserve">výrazné </w:t>
      </w:r>
      <w:r w:rsidR="001A4D85">
        <w:rPr>
          <w:bCs/>
          <w:lang w:val="cs-CZ"/>
        </w:rPr>
        <w:t>omezení</w:t>
      </w:r>
      <w:r w:rsidR="0052766F">
        <w:rPr>
          <w:bCs/>
          <w:lang w:val="cs-CZ"/>
        </w:rPr>
        <w:t xml:space="preserve"> alkoholu a kouř</w:t>
      </w:r>
      <w:r w:rsidR="002C768D">
        <w:rPr>
          <w:bCs/>
          <w:lang w:val="cs-CZ"/>
        </w:rPr>
        <w:t>ení</w:t>
      </w:r>
      <w:r w:rsidR="0052766F">
        <w:rPr>
          <w:bCs/>
          <w:lang w:val="cs-CZ"/>
        </w:rPr>
        <w:t>.</w:t>
      </w:r>
      <w:r w:rsidR="000704A6">
        <w:rPr>
          <w:bCs/>
          <w:lang w:val="cs-CZ"/>
        </w:rPr>
        <w:t xml:space="preserve"> </w:t>
      </w:r>
      <w:r w:rsidR="00A124B6">
        <w:rPr>
          <w:bCs/>
          <w:lang w:val="cs-CZ"/>
        </w:rPr>
        <w:t xml:space="preserve">Díky spolupráci pacienta může lékař </w:t>
      </w:r>
      <w:r w:rsidR="00E4005A" w:rsidRPr="00A124B6">
        <w:rPr>
          <w:bCs/>
          <w:lang w:val="cs-CZ"/>
        </w:rPr>
        <w:t>podchytit přidružen</w:t>
      </w:r>
      <w:r w:rsidR="0022346D">
        <w:rPr>
          <w:bCs/>
          <w:lang w:val="cs-CZ"/>
        </w:rPr>
        <w:t>á</w:t>
      </w:r>
      <w:r w:rsidR="00E4005A" w:rsidRPr="00A124B6">
        <w:rPr>
          <w:bCs/>
          <w:lang w:val="cs-CZ"/>
        </w:rPr>
        <w:t xml:space="preserve"> onemocnění ještě předtím, než se výrazněji rozvin</w:t>
      </w:r>
      <w:r w:rsidR="0022346D">
        <w:rPr>
          <w:bCs/>
          <w:lang w:val="cs-CZ"/>
        </w:rPr>
        <w:t>ou</w:t>
      </w:r>
      <w:r w:rsidR="00595B48">
        <w:rPr>
          <w:bCs/>
          <w:lang w:val="cs-CZ"/>
        </w:rPr>
        <w:t>,</w:t>
      </w:r>
      <w:r w:rsidR="00A124B6" w:rsidRPr="00A124B6">
        <w:rPr>
          <w:bCs/>
          <w:lang w:val="cs-CZ"/>
        </w:rPr>
        <w:t xml:space="preserve"> a předejít tak </w:t>
      </w:r>
      <w:r w:rsidR="00DE6E85">
        <w:rPr>
          <w:bCs/>
          <w:lang w:val="cs-CZ"/>
        </w:rPr>
        <w:t>trvalým zdravotním následkům</w:t>
      </w:r>
      <w:r w:rsidR="00A124B6" w:rsidRPr="00A124B6">
        <w:rPr>
          <w:bCs/>
          <w:lang w:val="cs-CZ"/>
        </w:rPr>
        <w:t>.</w:t>
      </w:r>
      <w:r w:rsidR="008113C0">
        <w:rPr>
          <w:bCs/>
          <w:lang w:val="cs-CZ"/>
        </w:rPr>
        <w:t xml:space="preserve"> Klíčové také je mluvit se svým lékařem o všech možnostech léčby a nespokojit se s polovičatým výsledkem. Více na </w:t>
      </w:r>
      <w:hyperlink r:id="rId8" w:history="1">
        <w:r w:rsidR="008113C0" w:rsidRPr="007D4096">
          <w:rPr>
            <w:rStyle w:val="Hyperlink"/>
            <w:bCs/>
            <w:lang w:val="cs-CZ"/>
          </w:rPr>
          <w:t>www.cistakuze.cz</w:t>
        </w:r>
      </w:hyperlink>
      <w:r w:rsidR="008113C0">
        <w:rPr>
          <w:bCs/>
          <w:lang w:val="cs-CZ"/>
        </w:rPr>
        <w:t>.</w:t>
      </w:r>
      <w:bookmarkStart w:id="0" w:name="_GoBack"/>
      <w:bookmarkEnd w:id="0"/>
    </w:p>
    <w:p w14:paraId="68099857" w14:textId="77777777" w:rsidR="00B01EEB" w:rsidRDefault="00B01EEB" w:rsidP="00BD4C08">
      <w:pPr>
        <w:jc w:val="both"/>
        <w:rPr>
          <w:bCs/>
          <w:lang w:val="cs-CZ"/>
        </w:rPr>
      </w:pPr>
    </w:p>
    <w:p w14:paraId="369E53F7" w14:textId="77777777" w:rsidR="00B01EEB" w:rsidRPr="00BB447A" w:rsidRDefault="00B01EEB" w:rsidP="00B01EEB">
      <w:pPr>
        <w:rPr>
          <w:b/>
          <w:bCs/>
          <w:lang w:val="cs-CZ"/>
        </w:rPr>
      </w:pPr>
      <w:r w:rsidRPr="00BB447A">
        <w:rPr>
          <w:b/>
          <w:bCs/>
          <w:lang w:val="cs-CZ"/>
        </w:rPr>
        <w:t xml:space="preserve">Kontakt pro média: </w:t>
      </w:r>
    </w:p>
    <w:p w14:paraId="73080385" w14:textId="7A61AA4B" w:rsidR="00B01EEB" w:rsidRDefault="00B01EEB" w:rsidP="00B01EEB">
      <w:pPr>
        <w:rPr>
          <w:lang w:val="cs-CZ"/>
        </w:rPr>
      </w:pPr>
      <w:r>
        <w:rPr>
          <w:lang w:val="cs-CZ"/>
        </w:rPr>
        <w:t xml:space="preserve">Markéta </w:t>
      </w:r>
      <w:proofErr w:type="spellStart"/>
      <w:r>
        <w:rPr>
          <w:lang w:val="cs-CZ"/>
        </w:rPr>
        <w:t>Stillerová</w:t>
      </w:r>
      <w:proofErr w:type="spellEnd"/>
      <w:r>
        <w:rPr>
          <w:lang w:val="cs-CZ"/>
        </w:rPr>
        <w:t xml:space="preserve"> (Hrabánková), Senior PR </w:t>
      </w:r>
      <w:proofErr w:type="spellStart"/>
      <w:r>
        <w:rPr>
          <w:lang w:val="cs-CZ"/>
        </w:rPr>
        <w:t>Manager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Havas</w:t>
      </w:r>
      <w:proofErr w:type="spellEnd"/>
      <w:r>
        <w:rPr>
          <w:lang w:val="cs-CZ"/>
        </w:rPr>
        <w:t xml:space="preserve">, 702 213 341, </w:t>
      </w:r>
      <w:hyperlink r:id="rId9" w:history="1">
        <w:r w:rsidRPr="005B453B">
          <w:rPr>
            <w:rStyle w:val="Hyperlink"/>
            <w:lang w:val="cs-CZ"/>
          </w:rPr>
          <w:t>marketa.stillerova@havaspr.com</w:t>
        </w:r>
      </w:hyperlink>
      <w:r>
        <w:rPr>
          <w:lang w:val="cs-CZ"/>
        </w:rPr>
        <w:t xml:space="preserve">   </w:t>
      </w:r>
    </w:p>
    <w:p w14:paraId="44D3008C" w14:textId="722B00B9" w:rsidR="00B04B31" w:rsidRPr="00B01EEB" w:rsidRDefault="00B01EEB" w:rsidP="00B01EEB">
      <w:pPr>
        <w:rPr>
          <w:lang w:val="cs-CZ"/>
        </w:rPr>
      </w:pPr>
      <w:r>
        <w:rPr>
          <w:lang w:val="cs-CZ"/>
        </w:rPr>
        <w:t xml:space="preserve">Kristýna </w:t>
      </w:r>
      <w:proofErr w:type="spellStart"/>
      <w:r>
        <w:rPr>
          <w:lang w:val="cs-CZ"/>
        </w:rPr>
        <w:t>Hudeová</w:t>
      </w:r>
      <w:proofErr w:type="spellEnd"/>
      <w:r>
        <w:rPr>
          <w:lang w:val="cs-CZ"/>
        </w:rPr>
        <w:t xml:space="preserve">, PR </w:t>
      </w:r>
      <w:proofErr w:type="spellStart"/>
      <w:r>
        <w:rPr>
          <w:lang w:val="cs-CZ"/>
        </w:rPr>
        <w:t>Executive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Havas</w:t>
      </w:r>
      <w:proofErr w:type="spellEnd"/>
      <w:r>
        <w:rPr>
          <w:lang w:val="cs-CZ"/>
        </w:rPr>
        <w:t xml:space="preserve">, 727 818 975, </w:t>
      </w:r>
      <w:hyperlink r:id="rId10" w:history="1">
        <w:r w:rsidRPr="00FC42E2">
          <w:rPr>
            <w:rStyle w:val="Hyperlink"/>
            <w:lang w:val="cs-CZ"/>
          </w:rPr>
          <w:t>kristyna.hudeova@havaspr.com</w:t>
        </w:r>
      </w:hyperlink>
    </w:p>
    <w:p w14:paraId="3D1E7AD3" w14:textId="77777777" w:rsidR="00786898" w:rsidRPr="007D4096" w:rsidRDefault="00786898" w:rsidP="00BD4C08">
      <w:pPr>
        <w:jc w:val="both"/>
        <w:rPr>
          <w:bCs/>
          <w:lang w:val="cs-CZ"/>
        </w:rPr>
      </w:pPr>
    </w:p>
    <w:p w14:paraId="6B988489" w14:textId="32CBD7F4" w:rsidR="007D4096" w:rsidRDefault="007D4096" w:rsidP="007D4096">
      <w:pPr>
        <w:jc w:val="both"/>
        <w:rPr>
          <w:bCs/>
          <w:lang w:val="cs-CZ"/>
        </w:rPr>
      </w:pPr>
      <w:r>
        <w:rPr>
          <w:bCs/>
          <w:lang w:val="cs-CZ"/>
        </w:rPr>
        <w:t>Zdroje:</w:t>
      </w:r>
    </w:p>
    <w:p w14:paraId="3C8ECA56" w14:textId="35752EFE" w:rsidR="007D4096" w:rsidRPr="007D4096" w:rsidRDefault="007D4096" w:rsidP="007D4096">
      <w:pPr>
        <w:pStyle w:val="ListParagraph"/>
        <w:numPr>
          <w:ilvl w:val="0"/>
          <w:numId w:val="2"/>
        </w:numPr>
        <w:ind w:left="426"/>
        <w:jc w:val="both"/>
        <w:rPr>
          <w:bCs/>
        </w:rPr>
      </w:pPr>
      <w:r w:rsidRPr="007D4096">
        <w:rPr>
          <w:bCs/>
        </w:rPr>
        <w:t xml:space="preserve">Webová stránka Mezinárodní federace </w:t>
      </w:r>
      <w:proofErr w:type="spellStart"/>
      <w:r w:rsidRPr="007D4096">
        <w:rPr>
          <w:bCs/>
        </w:rPr>
        <w:t>psoriatických</w:t>
      </w:r>
      <w:proofErr w:type="spellEnd"/>
      <w:r w:rsidRPr="007D4096">
        <w:rPr>
          <w:bCs/>
        </w:rPr>
        <w:t xml:space="preserve"> asociací (IFPA) ke světovému dni psoriázy. Navštíveno v srpnu 2019.</w:t>
      </w:r>
    </w:p>
    <w:p w14:paraId="4CF5193D" w14:textId="268052E7" w:rsidR="007D4096" w:rsidRPr="007D4096" w:rsidRDefault="007D4096" w:rsidP="007D4096">
      <w:pPr>
        <w:pStyle w:val="ListParagraph"/>
        <w:numPr>
          <w:ilvl w:val="0"/>
          <w:numId w:val="2"/>
        </w:numPr>
        <w:ind w:left="426"/>
        <w:jc w:val="both"/>
        <w:rPr>
          <w:bCs/>
        </w:rPr>
      </w:pPr>
      <w:r w:rsidRPr="007D4096">
        <w:rPr>
          <w:bCs/>
        </w:rPr>
        <w:t xml:space="preserve">Farley E et al. G Ital </w:t>
      </w:r>
      <w:proofErr w:type="spellStart"/>
      <w:r w:rsidRPr="007D4096">
        <w:rPr>
          <w:bCs/>
        </w:rPr>
        <w:t>Dermatol</w:t>
      </w:r>
      <w:proofErr w:type="spellEnd"/>
      <w:r w:rsidRPr="007D4096">
        <w:rPr>
          <w:bCs/>
        </w:rPr>
        <w:t xml:space="preserve"> </w:t>
      </w:r>
      <w:proofErr w:type="spellStart"/>
      <w:r w:rsidRPr="007D4096">
        <w:rPr>
          <w:bCs/>
        </w:rPr>
        <w:t>Venereol</w:t>
      </w:r>
      <w:proofErr w:type="spellEnd"/>
      <w:r w:rsidRPr="007D4096">
        <w:rPr>
          <w:bCs/>
        </w:rPr>
        <w:t xml:space="preserve">. 2011 </w:t>
      </w:r>
      <w:proofErr w:type="spellStart"/>
      <w:r w:rsidRPr="007D4096">
        <w:rPr>
          <w:bCs/>
        </w:rPr>
        <w:t>Feb</w:t>
      </w:r>
      <w:proofErr w:type="spellEnd"/>
      <w:r w:rsidRPr="007D4096">
        <w:rPr>
          <w:bCs/>
        </w:rPr>
        <w:t>; 146(1):9</w:t>
      </w:r>
      <w:r w:rsidR="00595B48">
        <w:rPr>
          <w:bCs/>
        </w:rPr>
        <w:t>–</w:t>
      </w:r>
      <w:r w:rsidRPr="007D4096">
        <w:rPr>
          <w:bCs/>
        </w:rPr>
        <w:t>15.</w:t>
      </w:r>
    </w:p>
    <w:p w14:paraId="71D60463" w14:textId="23F93ADE" w:rsidR="007D4096" w:rsidRPr="007D4096" w:rsidRDefault="007D4096" w:rsidP="007D4096">
      <w:pPr>
        <w:pStyle w:val="ListParagraph"/>
        <w:numPr>
          <w:ilvl w:val="0"/>
          <w:numId w:val="2"/>
        </w:numPr>
        <w:ind w:left="426"/>
        <w:jc w:val="both"/>
        <w:rPr>
          <w:bCs/>
        </w:rPr>
      </w:pPr>
      <w:r w:rsidRPr="007D4096">
        <w:rPr>
          <w:bCs/>
        </w:rPr>
        <w:t>Global report on psoriasis. Světová zdravotn</w:t>
      </w:r>
      <w:r w:rsidR="00595B48">
        <w:rPr>
          <w:bCs/>
        </w:rPr>
        <w:t>i</w:t>
      </w:r>
      <w:r w:rsidRPr="007D4096">
        <w:rPr>
          <w:bCs/>
        </w:rPr>
        <w:t xml:space="preserve">cká organizace. 2016. Publikováno v časopise Česko-slovenská dermatologie. Prof. MUDr. Petr </w:t>
      </w:r>
      <w:proofErr w:type="spellStart"/>
      <w:r w:rsidRPr="007D4096">
        <w:rPr>
          <w:bCs/>
        </w:rPr>
        <w:t>Arenberger</w:t>
      </w:r>
      <w:proofErr w:type="spellEnd"/>
      <w:r w:rsidRPr="007D4096">
        <w:rPr>
          <w:bCs/>
        </w:rPr>
        <w:t>, DrSc</w:t>
      </w:r>
      <w:r w:rsidR="00595B48">
        <w:rPr>
          <w:bCs/>
        </w:rPr>
        <w:t>.</w:t>
      </w:r>
      <w:r w:rsidRPr="007D4096">
        <w:rPr>
          <w:bCs/>
        </w:rPr>
        <w:t>, MBA, FCMA. ČLS JEP. 2017</w:t>
      </w:r>
    </w:p>
    <w:p w14:paraId="7016CB3C" w14:textId="2B540D0C" w:rsidR="00A03C77" w:rsidRDefault="007D4096" w:rsidP="007D4096">
      <w:pPr>
        <w:pStyle w:val="ListParagraph"/>
        <w:numPr>
          <w:ilvl w:val="0"/>
          <w:numId w:val="2"/>
        </w:numPr>
        <w:ind w:left="426"/>
        <w:jc w:val="both"/>
        <w:rPr>
          <w:bCs/>
        </w:rPr>
      </w:pPr>
      <w:r w:rsidRPr="007D4096">
        <w:rPr>
          <w:bCs/>
        </w:rPr>
        <w:t xml:space="preserve">Reich K et al. Br J Dermatol </w:t>
      </w:r>
      <w:proofErr w:type="gramStart"/>
      <w:r w:rsidRPr="007D4096">
        <w:rPr>
          <w:bCs/>
        </w:rPr>
        <w:t>2009;160:1040</w:t>
      </w:r>
      <w:proofErr w:type="gramEnd"/>
    </w:p>
    <w:p w14:paraId="4147B26A" w14:textId="77777777" w:rsidR="007D4096" w:rsidRPr="007D4096" w:rsidRDefault="007D4096" w:rsidP="007D4096">
      <w:pPr>
        <w:ind w:left="66"/>
        <w:jc w:val="both"/>
        <w:rPr>
          <w:bCs/>
        </w:rPr>
      </w:pPr>
    </w:p>
    <w:sectPr w:rsidR="007D4096" w:rsidRPr="007D4096" w:rsidSect="00A60E6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32173" w14:textId="77777777" w:rsidR="00DD55E2" w:rsidRDefault="00DD55E2" w:rsidP="004C51F9">
      <w:pPr>
        <w:spacing w:after="0" w:line="240" w:lineRule="auto"/>
      </w:pPr>
      <w:r>
        <w:separator/>
      </w:r>
    </w:p>
  </w:endnote>
  <w:endnote w:type="continuationSeparator" w:id="0">
    <w:p w14:paraId="42394E81" w14:textId="77777777" w:rsidR="00DD55E2" w:rsidRDefault="00DD55E2" w:rsidP="004C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92F4E" w14:textId="77777777" w:rsidR="004C51F9" w:rsidRDefault="004C51F9" w:rsidP="004C51F9">
    <w:pPr>
      <w:pStyle w:val="Footer"/>
      <w:ind w:left="5103" w:hanging="5415"/>
      <w:jc w:val="center"/>
    </w:pPr>
    <w:r>
      <w:tab/>
    </w:r>
    <w:r>
      <w:tab/>
    </w:r>
  </w:p>
  <w:p w14:paraId="5138874C" w14:textId="77777777" w:rsidR="004C51F9" w:rsidRDefault="004C51F9" w:rsidP="004C51F9">
    <w:pPr>
      <w:pStyle w:val="Footer"/>
      <w:ind w:left="5103" w:hanging="5415"/>
      <w:jc w:val="center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0B133038" wp14:editId="7A2D8D83">
          <wp:simplePos x="0" y="0"/>
          <wp:positionH relativeFrom="margin">
            <wp:posOffset>-106045</wp:posOffset>
          </wp:positionH>
          <wp:positionV relativeFrom="paragraph">
            <wp:posOffset>221157</wp:posOffset>
          </wp:positionV>
          <wp:extent cx="1534160" cy="246380"/>
          <wp:effectExtent l="0" t="0" r="8890" b="1270"/>
          <wp:wrapTight wrapText="bothSides">
            <wp:wrapPolygon edited="0">
              <wp:start x="0" y="0"/>
              <wp:lineTo x="0" y="20041"/>
              <wp:lineTo x="21457" y="20041"/>
              <wp:lineTo x="21457" y="0"/>
              <wp:lineTo x="0" y="0"/>
            </wp:wrapPolygon>
          </wp:wrapTight>
          <wp:docPr id="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A9AAE0F" w14:textId="77777777" w:rsidR="00762811" w:rsidRDefault="004C51F9" w:rsidP="004C51F9">
    <w:pPr>
      <w:pStyle w:val="Footer"/>
      <w:ind w:left="5103" w:hanging="5415"/>
      <w:jc w:val="center"/>
    </w:pPr>
    <w:r>
      <w:tab/>
    </w:r>
    <w:r>
      <w:tab/>
    </w:r>
  </w:p>
  <w:p w14:paraId="00AB3EC9" w14:textId="69A4E857" w:rsidR="004C51F9" w:rsidRPr="008F3A58" w:rsidRDefault="00762811" w:rsidP="004C51F9">
    <w:pPr>
      <w:pStyle w:val="Footer"/>
      <w:ind w:left="5103" w:hanging="5415"/>
      <w:jc w:val="center"/>
      <w:rPr>
        <w:sz w:val="16"/>
        <w:szCs w:val="16"/>
      </w:rPr>
    </w:pPr>
    <w:r>
      <w:tab/>
    </w:r>
    <w:r>
      <w:tab/>
    </w:r>
    <w:r w:rsidR="004C51F9" w:rsidRPr="008F3A58">
      <w:rPr>
        <w:sz w:val="16"/>
        <w:szCs w:val="16"/>
      </w:rPr>
      <w:t xml:space="preserve">Novartis </w:t>
    </w:r>
    <w:proofErr w:type="spellStart"/>
    <w:r w:rsidR="004C51F9" w:rsidRPr="008F3A58">
      <w:rPr>
        <w:sz w:val="16"/>
        <w:szCs w:val="16"/>
      </w:rPr>
      <w:t>s.r.o.</w:t>
    </w:r>
    <w:proofErr w:type="spellEnd"/>
    <w:r w:rsidR="004C51F9" w:rsidRPr="008F3A58">
      <w:rPr>
        <w:sz w:val="16"/>
        <w:szCs w:val="16"/>
      </w:rPr>
      <w:t xml:space="preserve">, Na </w:t>
    </w:r>
    <w:proofErr w:type="spellStart"/>
    <w:r w:rsidR="004C51F9" w:rsidRPr="008F3A58">
      <w:rPr>
        <w:sz w:val="16"/>
        <w:szCs w:val="16"/>
      </w:rPr>
      <w:t>Pankráci</w:t>
    </w:r>
    <w:proofErr w:type="spellEnd"/>
    <w:r w:rsidR="004C51F9" w:rsidRPr="008F3A58">
      <w:rPr>
        <w:sz w:val="16"/>
        <w:szCs w:val="16"/>
      </w:rPr>
      <w:t xml:space="preserve"> 1724/</w:t>
    </w:r>
    <w:r w:rsidR="004C51F9">
      <w:rPr>
        <w:sz w:val="16"/>
        <w:szCs w:val="16"/>
      </w:rPr>
      <w:t xml:space="preserve">129, 140 00, </w:t>
    </w:r>
    <w:r w:rsidR="004C51F9" w:rsidRPr="008F3A58">
      <w:rPr>
        <w:sz w:val="16"/>
        <w:szCs w:val="16"/>
      </w:rPr>
      <w:t>Praha 4</w:t>
    </w:r>
  </w:p>
  <w:p w14:paraId="44946622" w14:textId="77777777" w:rsidR="004C51F9" w:rsidRPr="00C1075A" w:rsidRDefault="004C51F9" w:rsidP="004C51F9">
    <w:pPr>
      <w:pStyle w:val="Footer"/>
      <w:tabs>
        <w:tab w:val="left" w:pos="2068"/>
      </w:tabs>
      <w:rPr>
        <w:sz w:val="16"/>
        <w:szCs w:val="16"/>
        <w:lang w:val="de-DE"/>
      </w:rPr>
    </w:pPr>
    <w:r w:rsidRPr="00762811">
      <w:rPr>
        <w:sz w:val="16"/>
        <w:szCs w:val="16"/>
      </w:rPr>
      <w:t xml:space="preserve">   </w:t>
    </w:r>
    <w:r w:rsidRPr="00762811">
      <w:rPr>
        <w:sz w:val="16"/>
        <w:szCs w:val="16"/>
      </w:rPr>
      <w:tab/>
      <w:t xml:space="preserve"> </w:t>
    </w:r>
    <w:r w:rsidRPr="00762811">
      <w:rPr>
        <w:sz w:val="16"/>
        <w:szCs w:val="16"/>
      </w:rPr>
      <w:tab/>
      <w:t xml:space="preserve">  </w:t>
    </w:r>
    <w:r w:rsidR="00E62CA3" w:rsidRPr="00762811">
      <w:rPr>
        <w:sz w:val="16"/>
        <w:szCs w:val="16"/>
      </w:rPr>
      <w:tab/>
    </w:r>
    <w:r w:rsidRPr="00C1075A">
      <w:rPr>
        <w:sz w:val="16"/>
        <w:szCs w:val="16"/>
        <w:lang w:val="de-DE"/>
      </w:rPr>
      <w:t>tel.: +420 225 775 111, www.novartis.cz, info.cz@novartis.com</w:t>
    </w:r>
  </w:p>
  <w:p w14:paraId="0C1EFA47" w14:textId="77777777" w:rsidR="004C51F9" w:rsidRPr="00C1075A" w:rsidRDefault="004C51F9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EE163" w14:textId="77777777" w:rsidR="00DD55E2" w:rsidRDefault="00DD55E2" w:rsidP="004C51F9">
      <w:pPr>
        <w:spacing w:after="0" w:line="240" w:lineRule="auto"/>
      </w:pPr>
      <w:r>
        <w:separator/>
      </w:r>
    </w:p>
  </w:footnote>
  <w:footnote w:type="continuationSeparator" w:id="0">
    <w:p w14:paraId="6BFDB046" w14:textId="77777777" w:rsidR="00DD55E2" w:rsidRDefault="00DD55E2" w:rsidP="004C5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79B7" w14:textId="5B3B5A9D" w:rsidR="004C51F9" w:rsidRPr="00F53EF7" w:rsidRDefault="004C51F9" w:rsidP="00F53EF7">
    <w:pPr>
      <w:rPr>
        <w:rFonts w:ascii="Times New Roman" w:eastAsia="Times New Roman" w:hAnsi="Times New Roman" w:cs="Times New Roman"/>
        <w:sz w:val="24"/>
        <w:szCs w:val="24"/>
        <w:lang w:val="cs-CZ" w:eastAsia="en-GB"/>
      </w:rPr>
    </w:pPr>
    <w:r w:rsidRPr="00ED407F">
      <w:rPr>
        <w:rFonts w:ascii="Tms Rmn" w:hAnsi="Tms Rmn" w:cs="Tms Rmn"/>
        <w:noProof/>
        <w:color w:val="000000"/>
        <w:sz w:val="24"/>
        <w:szCs w:val="24"/>
        <w:lang w:val="cs-CZ" w:eastAsia="cs-CZ"/>
      </w:rPr>
      <w:drawing>
        <wp:inline distT="0" distB="0" distL="0" distR="0" wp14:anchorId="22DA0DD0" wp14:editId="2250A694">
          <wp:extent cx="1095153" cy="563313"/>
          <wp:effectExtent l="0" t="0" r="0" b="0"/>
          <wp:docPr id="3" name="Picture 3" descr="C:\Users\marketa.hrabankova\Desktop\Templates\havas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a.hrabankova\Desktop\Templates\havas_b&amp;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25" r="5497" b="14969"/>
                  <a:stretch/>
                </pic:blipFill>
                <pic:spPr bwMode="auto">
                  <a:xfrm>
                    <a:off x="0" y="0"/>
                    <a:ext cx="1106220" cy="5690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64A4E">
      <w:rPr>
        <w:rFonts w:ascii="Times New Roman" w:eastAsia="Times New Roman" w:hAnsi="Times New Roman" w:cs="Times New Roman"/>
        <w:sz w:val="24"/>
        <w:szCs w:val="24"/>
        <w:lang w:val="cs-CZ"/>
      </w:rPr>
      <w:tab/>
    </w:r>
    <w:r w:rsidR="00064A4E">
      <w:rPr>
        <w:rFonts w:ascii="Times New Roman" w:eastAsia="Times New Roman" w:hAnsi="Times New Roman" w:cs="Times New Roman"/>
        <w:sz w:val="24"/>
        <w:szCs w:val="24"/>
        <w:lang w:val="cs-CZ"/>
      </w:rPr>
      <w:tab/>
    </w:r>
    <w:r w:rsidR="00064A4E">
      <w:rPr>
        <w:rFonts w:ascii="Times New Roman" w:eastAsia="Times New Roman" w:hAnsi="Times New Roman" w:cs="Times New Roman"/>
        <w:sz w:val="24"/>
        <w:szCs w:val="24"/>
        <w:lang w:val="cs-CZ"/>
      </w:rPr>
      <w:tab/>
    </w:r>
    <w:r w:rsidR="00064A4E">
      <w:rPr>
        <w:rFonts w:ascii="Times New Roman" w:eastAsia="Times New Roman" w:hAnsi="Times New Roman" w:cs="Times New Roman"/>
        <w:sz w:val="24"/>
        <w:szCs w:val="24"/>
        <w:lang w:val="cs-CZ"/>
      </w:rPr>
      <w:tab/>
    </w:r>
    <w:r w:rsidR="00064A4E">
      <w:rPr>
        <w:rFonts w:ascii="Times New Roman" w:eastAsia="Times New Roman" w:hAnsi="Times New Roman" w:cs="Times New Roman"/>
        <w:sz w:val="24"/>
        <w:szCs w:val="24"/>
        <w:lang w:val="cs-CZ"/>
      </w:rPr>
      <w:tab/>
    </w:r>
    <w:r w:rsidR="00064A4E">
      <w:rPr>
        <w:rFonts w:ascii="Times New Roman" w:eastAsia="Times New Roman" w:hAnsi="Times New Roman" w:cs="Times New Roman"/>
        <w:sz w:val="24"/>
        <w:szCs w:val="24"/>
        <w:lang w:val="cs-CZ"/>
      </w:rPr>
      <w:tab/>
    </w:r>
    <w:r w:rsidR="00064A4E">
      <w:rPr>
        <w:rFonts w:ascii="Times New Roman" w:eastAsia="Times New Roman" w:hAnsi="Times New Roman" w:cs="Times New Roman"/>
        <w:sz w:val="24"/>
        <w:szCs w:val="24"/>
        <w:lang w:val="cs-CZ"/>
      </w:rPr>
      <w:tab/>
    </w:r>
    <w:r w:rsidR="00064A4E">
      <w:rPr>
        <w:rFonts w:ascii="Times New Roman" w:eastAsia="Times New Roman" w:hAnsi="Times New Roman" w:cs="Times New Roman"/>
        <w:sz w:val="24"/>
        <w:szCs w:val="24"/>
        <w:lang w:val="cs-CZ"/>
      </w:rPr>
      <w:tab/>
    </w:r>
    <w:r w:rsidR="00064A4E" w:rsidRPr="00064A4E">
      <w:rPr>
        <w:rFonts w:ascii="Arial" w:eastAsia="Times New Roman" w:hAnsi="Arial" w:cs="Arial"/>
        <w:color w:val="000000"/>
        <w:sz w:val="18"/>
        <w:szCs w:val="18"/>
        <w:lang w:val="cs-CZ" w:eastAsia="en-GB"/>
      </w:rPr>
      <w:t>CZ190872517/08/2019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A789C"/>
    <w:multiLevelType w:val="hybridMultilevel"/>
    <w:tmpl w:val="A4D8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0004A"/>
    <w:multiLevelType w:val="hybridMultilevel"/>
    <w:tmpl w:val="2C68F0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vzvzwdznfxtzees2xnvza23r9s5x9ea2p9d&quot;&gt;EndNote Library&lt;record-ids&gt;&lt;item&gt;286&lt;/item&gt;&lt;/record-ids&gt;&lt;/item&gt;&lt;/Libraries&gt;"/>
  </w:docVars>
  <w:rsids>
    <w:rsidRoot w:val="005A5FD4"/>
    <w:rsid w:val="00000025"/>
    <w:rsid w:val="000438E3"/>
    <w:rsid w:val="0005243F"/>
    <w:rsid w:val="00052D76"/>
    <w:rsid w:val="0006131D"/>
    <w:rsid w:val="00064A4E"/>
    <w:rsid w:val="000704A6"/>
    <w:rsid w:val="00083CEA"/>
    <w:rsid w:val="000C25DF"/>
    <w:rsid w:val="000D2A52"/>
    <w:rsid w:val="00102975"/>
    <w:rsid w:val="00121589"/>
    <w:rsid w:val="00121C6E"/>
    <w:rsid w:val="00137C9A"/>
    <w:rsid w:val="001577C1"/>
    <w:rsid w:val="001618A4"/>
    <w:rsid w:val="001643A6"/>
    <w:rsid w:val="00181089"/>
    <w:rsid w:val="00181384"/>
    <w:rsid w:val="00187E92"/>
    <w:rsid w:val="001A1912"/>
    <w:rsid w:val="001A4D85"/>
    <w:rsid w:val="001A7CDB"/>
    <w:rsid w:val="001B0725"/>
    <w:rsid w:val="001B6AFC"/>
    <w:rsid w:val="001C7F3C"/>
    <w:rsid w:val="001E3BFA"/>
    <w:rsid w:val="001E6860"/>
    <w:rsid w:val="001F3778"/>
    <w:rsid w:val="00211666"/>
    <w:rsid w:val="0022346D"/>
    <w:rsid w:val="00224C2E"/>
    <w:rsid w:val="00232828"/>
    <w:rsid w:val="002478FA"/>
    <w:rsid w:val="002521AB"/>
    <w:rsid w:val="002664D8"/>
    <w:rsid w:val="00290021"/>
    <w:rsid w:val="00292C6C"/>
    <w:rsid w:val="0029480C"/>
    <w:rsid w:val="00296EED"/>
    <w:rsid w:val="002A37CB"/>
    <w:rsid w:val="002C768D"/>
    <w:rsid w:val="002D5572"/>
    <w:rsid w:val="0030084A"/>
    <w:rsid w:val="0030136D"/>
    <w:rsid w:val="003040C6"/>
    <w:rsid w:val="00307DF2"/>
    <w:rsid w:val="00344984"/>
    <w:rsid w:val="00360EE8"/>
    <w:rsid w:val="00365D20"/>
    <w:rsid w:val="0037016B"/>
    <w:rsid w:val="003712D8"/>
    <w:rsid w:val="00396D9B"/>
    <w:rsid w:val="003A7A13"/>
    <w:rsid w:val="003B3619"/>
    <w:rsid w:val="003B422B"/>
    <w:rsid w:val="003C5B64"/>
    <w:rsid w:val="003E04D1"/>
    <w:rsid w:val="003E1379"/>
    <w:rsid w:val="003E2B75"/>
    <w:rsid w:val="003E64EC"/>
    <w:rsid w:val="003F749F"/>
    <w:rsid w:val="00427F19"/>
    <w:rsid w:val="00430EF3"/>
    <w:rsid w:val="004748A1"/>
    <w:rsid w:val="004752C8"/>
    <w:rsid w:val="00475BD5"/>
    <w:rsid w:val="00491348"/>
    <w:rsid w:val="004B294D"/>
    <w:rsid w:val="004C51F9"/>
    <w:rsid w:val="004E104C"/>
    <w:rsid w:val="004F692A"/>
    <w:rsid w:val="00515C74"/>
    <w:rsid w:val="0052766F"/>
    <w:rsid w:val="005375E4"/>
    <w:rsid w:val="00540D8C"/>
    <w:rsid w:val="00571C19"/>
    <w:rsid w:val="0058798C"/>
    <w:rsid w:val="00595B48"/>
    <w:rsid w:val="00595EF2"/>
    <w:rsid w:val="005A5FD4"/>
    <w:rsid w:val="005A688B"/>
    <w:rsid w:val="005B62B5"/>
    <w:rsid w:val="005D05F1"/>
    <w:rsid w:val="005E15D5"/>
    <w:rsid w:val="005E7464"/>
    <w:rsid w:val="00616771"/>
    <w:rsid w:val="00616F7A"/>
    <w:rsid w:val="00632969"/>
    <w:rsid w:val="006344DB"/>
    <w:rsid w:val="006355CD"/>
    <w:rsid w:val="00650D0B"/>
    <w:rsid w:val="00652FF4"/>
    <w:rsid w:val="00690C83"/>
    <w:rsid w:val="00692158"/>
    <w:rsid w:val="006A0F87"/>
    <w:rsid w:val="006A46F3"/>
    <w:rsid w:val="006D2D86"/>
    <w:rsid w:val="007359E3"/>
    <w:rsid w:val="00735F7B"/>
    <w:rsid w:val="00762811"/>
    <w:rsid w:val="00763BA7"/>
    <w:rsid w:val="00786898"/>
    <w:rsid w:val="007D4096"/>
    <w:rsid w:val="007F41BD"/>
    <w:rsid w:val="007F5135"/>
    <w:rsid w:val="00802F5D"/>
    <w:rsid w:val="00807E4E"/>
    <w:rsid w:val="008113C0"/>
    <w:rsid w:val="00812A9D"/>
    <w:rsid w:val="00814DFF"/>
    <w:rsid w:val="00815BAC"/>
    <w:rsid w:val="00840315"/>
    <w:rsid w:val="00855CC3"/>
    <w:rsid w:val="008736D8"/>
    <w:rsid w:val="0087563C"/>
    <w:rsid w:val="00897D9F"/>
    <w:rsid w:val="008A6D9C"/>
    <w:rsid w:val="008C2105"/>
    <w:rsid w:val="00942FCD"/>
    <w:rsid w:val="00944FE3"/>
    <w:rsid w:val="00983472"/>
    <w:rsid w:val="00992A39"/>
    <w:rsid w:val="009C2FD8"/>
    <w:rsid w:val="009D4222"/>
    <w:rsid w:val="009E329B"/>
    <w:rsid w:val="009F2D03"/>
    <w:rsid w:val="009F5CF4"/>
    <w:rsid w:val="00A03C77"/>
    <w:rsid w:val="00A124B6"/>
    <w:rsid w:val="00A15896"/>
    <w:rsid w:val="00A231B5"/>
    <w:rsid w:val="00A30432"/>
    <w:rsid w:val="00A33915"/>
    <w:rsid w:val="00A60E65"/>
    <w:rsid w:val="00A6406E"/>
    <w:rsid w:val="00A74C55"/>
    <w:rsid w:val="00AA4C28"/>
    <w:rsid w:val="00AE22C6"/>
    <w:rsid w:val="00AF6DE8"/>
    <w:rsid w:val="00AF6F44"/>
    <w:rsid w:val="00B01EEB"/>
    <w:rsid w:val="00B04B31"/>
    <w:rsid w:val="00B15A6D"/>
    <w:rsid w:val="00B25CB6"/>
    <w:rsid w:val="00B40E53"/>
    <w:rsid w:val="00B42F04"/>
    <w:rsid w:val="00B55465"/>
    <w:rsid w:val="00B57678"/>
    <w:rsid w:val="00B61CE4"/>
    <w:rsid w:val="00B631F7"/>
    <w:rsid w:val="00B76845"/>
    <w:rsid w:val="00B81C5F"/>
    <w:rsid w:val="00BA489F"/>
    <w:rsid w:val="00BD4C08"/>
    <w:rsid w:val="00C1075A"/>
    <w:rsid w:val="00C615D5"/>
    <w:rsid w:val="00C8702C"/>
    <w:rsid w:val="00CB001A"/>
    <w:rsid w:val="00CC0EC2"/>
    <w:rsid w:val="00CC1D6F"/>
    <w:rsid w:val="00CD4DDA"/>
    <w:rsid w:val="00CE5DFF"/>
    <w:rsid w:val="00CF6B51"/>
    <w:rsid w:val="00D06ADE"/>
    <w:rsid w:val="00D07C63"/>
    <w:rsid w:val="00D14666"/>
    <w:rsid w:val="00D20D8B"/>
    <w:rsid w:val="00D21218"/>
    <w:rsid w:val="00D22C07"/>
    <w:rsid w:val="00D31E51"/>
    <w:rsid w:val="00D3434A"/>
    <w:rsid w:val="00D4682B"/>
    <w:rsid w:val="00D6556C"/>
    <w:rsid w:val="00D83991"/>
    <w:rsid w:val="00D903F3"/>
    <w:rsid w:val="00DA1983"/>
    <w:rsid w:val="00DA7435"/>
    <w:rsid w:val="00DB733B"/>
    <w:rsid w:val="00DD55E2"/>
    <w:rsid w:val="00DE3759"/>
    <w:rsid w:val="00DE6E85"/>
    <w:rsid w:val="00E129C1"/>
    <w:rsid w:val="00E12B38"/>
    <w:rsid w:val="00E20CFE"/>
    <w:rsid w:val="00E2164E"/>
    <w:rsid w:val="00E23673"/>
    <w:rsid w:val="00E268EB"/>
    <w:rsid w:val="00E33D00"/>
    <w:rsid w:val="00E4005A"/>
    <w:rsid w:val="00E52034"/>
    <w:rsid w:val="00E62CA3"/>
    <w:rsid w:val="00E80EDF"/>
    <w:rsid w:val="00E81D5A"/>
    <w:rsid w:val="00E82352"/>
    <w:rsid w:val="00E84E96"/>
    <w:rsid w:val="00EA427D"/>
    <w:rsid w:val="00EA622B"/>
    <w:rsid w:val="00EC031B"/>
    <w:rsid w:val="00EE2B77"/>
    <w:rsid w:val="00EE4245"/>
    <w:rsid w:val="00EF1454"/>
    <w:rsid w:val="00F05674"/>
    <w:rsid w:val="00F3360E"/>
    <w:rsid w:val="00F47C9E"/>
    <w:rsid w:val="00F51C5E"/>
    <w:rsid w:val="00F53EF7"/>
    <w:rsid w:val="00F616E0"/>
    <w:rsid w:val="00F9268A"/>
    <w:rsid w:val="00F96964"/>
    <w:rsid w:val="00FA2CAD"/>
    <w:rsid w:val="00FB35FF"/>
    <w:rsid w:val="00FE0572"/>
    <w:rsid w:val="00FF16E7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715E265"/>
  <w15:docId w15:val="{00845E4A-77FC-4D47-9262-1C686891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8FA"/>
    <w:pPr>
      <w:spacing w:after="0" w:line="240" w:lineRule="auto"/>
      <w:ind w:left="720"/>
    </w:pPr>
    <w:rPr>
      <w:rFonts w:ascii="Calibri" w:hAnsi="Calibri" w:cs="Calibri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66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6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75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5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51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1F9"/>
  </w:style>
  <w:style w:type="paragraph" w:styleId="Footer">
    <w:name w:val="footer"/>
    <w:basedOn w:val="Normal"/>
    <w:link w:val="FooterChar"/>
    <w:uiPriority w:val="99"/>
    <w:unhideWhenUsed/>
    <w:rsid w:val="004C51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1F9"/>
  </w:style>
  <w:style w:type="character" w:styleId="CommentReference">
    <w:name w:val="annotation reference"/>
    <w:basedOn w:val="DefaultParagraphFont"/>
    <w:uiPriority w:val="99"/>
    <w:semiHidden/>
    <w:unhideWhenUsed/>
    <w:rsid w:val="00815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B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B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BA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77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77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77C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5B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5B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5B64"/>
    <w:rPr>
      <w:vertAlign w:val="superscript"/>
    </w:rPr>
  </w:style>
  <w:style w:type="character" w:styleId="Strong">
    <w:name w:val="Strong"/>
    <w:basedOn w:val="DefaultParagraphFont"/>
    <w:uiPriority w:val="22"/>
    <w:qFormat/>
    <w:rsid w:val="00DA743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D40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1E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2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1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72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57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50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83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5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322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stakuze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ristyna.hudeova@havasp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a.stillerova@havaspr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DF746E-8E6F-5B41-B827-0EEA7F15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FNOL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Juracakova</dc:creator>
  <cp:lastModifiedBy>Marketa Hrabankova</cp:lastModifiedBy>
  <cp:revision>10</cp:revision>
  <dcterms:created xsi:type="dcterms:W3CDTF">2019-08-16T08:43:00Z</dcterms:created>
  <dcterms:modified xsi:type="dcterms:W3CDTF">2019-09-02T15:20:00Z</dcterms:modified>
</cp:coreProperties>
</file>