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2430E" w14:textId="03202FB0" w:rsidR="00BF51D2" w:rsidRPr="00ED5310" w:rsidRDefault="001B2252" w:rsidP="00BF51D2">
      <w:pPr>
        <w:pStyle w:val="01-Headline"/>
        <w:rPr>
          <w:lang w:val="cs-CZ"/>
        </w:rPr>
      </w:pPr>
      <w:r w:rsidRPr="00ED5310">
        <w:rPr>
          <w:szCs w:val="36"/>
        </w:rPr>
        <w:t xml:space="preserve">Continental v Brandýse vyrobil </w:t>
      </w:r>
      <w:r>
        <w:rPr>
          <w:szCs w:val="36"/>
        </w:rPr>
        <w:t xml:space="preserve">už </w:t>
      </w:r>
      <w:r w:rsidRPr="00ED5310">
        <w:rPr>
          <w:szCs w:val="36"/>
        </w:rPr>
        <w:t>7 milionů</w:t>
      </w:r>
      <w:r w:rsidR="00E10226" w:rsidRPr="00ED5310">
        <mc:AlternateContent>
          <mc:Choice Requires="wps">
            <w:drawing>
              <wp:anchor distT="4294967295" distB="4294967295" distL="114300" distR="114300" simplePos="0" relativeHeight="251662336" behindDoc="0" locked="0" layoutInCell="1" allowOverlap="1" wp14:anchorId="2905307E" wp14:editId="47221EA6">
                <wp:simplePos x="0" y="0"/>
                <wp:positionH relativeFrom="page">
                  <wp:posOffset>0</wp:posOffset>
                </wp:positionH>
                <wp:positionV relativeFrom="page">
                  <wp:posOffset>5346699</wp:posOffset>
                </wp:positionV>
                <wp:extent cx="14414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4145" cy="0"/>
                        </a:xfrm>
                        <a:prstGeom prst="line">
                          <a:avLst/>
                        </a:prstGeom>
                        <a:noFill/>
                        <a:ln w="571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DF77200" id="Straight Connector 3" o:spid="_x0000_s1026" style="position:absolute;z-index:251662336;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" strokeweight=".45pt">
                <o:lock v:ext="edit" shapetype="f"/>
                <w10:wrap anchorx="page" anchory="page"/>
              </v:line>
            </w:pict>
          </mc:Fallback>
        </mc:AlternateContent>
      </w:r>
      <w:r w:rsidR="00E10226" w:rsidRPr="00ED5310">
        <mc:AlternateContent>
          <mc:Choice Requires="wps">
            <w:drawing>
              <wp:anchor distT="4294967295" distB="4294967295" distL="114300" distR="114300" simplePos="0" relativeHeight="251663360" behindDoc="0" locked="0" layoutInCell="1" allowOverlap="1" wp14:anchorId="02FEAE16" wp14:editId="7F69250E">
                <wp:simplePos x="0" y="0"/>
                <wp:positionH relativeFrom="page">
                  <wp:posOffset>0</wp:posOffset>
                </wp:positionH>
                <wp:positionV relativeFrom="page">
                  <wp:posOffset>5346699</wp:posOffset>
                </wp:positionV>
                <wp:extent cx="14414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4145" cy="0"/>
                        </a:xfrm>
                        <a:prstGeom prst="line">
                          <a:avLst/>
                        </a:prstGeom>
                        <a:noFill/>
                        <a:ln w="571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93864DA" id="Straight Connector 2" o:spid="_x0000_s1026" style="position:absolute;z-index:251663360;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" strokeweight=".45pt">
                <o:lock v:ext="edit" shapetype="f"/>
                <w10:wrap anchorx="page" anchory="page"/>
              </v:line>
            </w:pict>
          </mc:Fallback>
        </mc:AlternateContent>
      </w:r>
      <w:r>
        <w:rPr>
          <w:szCs w:val="36"/>
        </w:rPr>
        <w:t xml:space="preserve"> </w:t>
      </w:r>
      <w:r w:rsidRPr="00ED5310">
        <w:rPr>
          <w:szCs w:val="36"/>
        </w:rPr>
        <w:t>říd</w:t>
      </w:r>
      <w:r w:rsidR="0093316D">
        <w:rPr>
          <w:szCs w:val="36"/>
        </w:rPr>
        <w:t>i</w:t>
      </w:r>
      <w:r w:rsidRPr="00ED5310">
        <w:rPr>
          <w:szCs w:val="36"/>
        </w:rPr>
        <w:t>cích jednotek informačního systému</w:t>
      </w:r>
      <w:r>
        <w:t xml:space="preserve">. </w:t>
      </w:r>
      <w:r w:rsidR="00E10226" w:rsidRPr="00ED5310">
        <w:rPr>
          <w:szCs w:val="36"/>
        </w:rPr>
        <w:t xml:space="preserve">Průměrně </w:t>
      </w:r>
      <w:r>
        <w:rPr>
          <w:szCs w:val="36"/>
        </w:rPr>
        <w:t>jich tak vzniká milion ročně</w:t>
      </w:r>
    </w:p>
    <w:p w14:paraId="0DD354A5" w14:textId="77777777" w:rsidR="00DA285A" w:rsidRPr="00C01738" w:rsidRDefault="00DA285A" w:rsidP="00EC07AA">
      <w:pPr>
        <w:pStyle w:val="02-Bullet"/>
        <w:numPr>
          <w:ilvl w:val="0"/>
          <w:numId w:val="0"/>
        </w:numPr>
        <w:ind w:left="340"/>
        <w:rPr>
          <w:lang w:val="cs-CZ"/>
        </w:rPr>
      </w:pPr>
    </w:p>
    <w:p w14:paraId="7F62E846" w14:textId="5DB48F45" w:rsidR="00CE25BF" w:rsidRPr="00EC07AA" w:rsidRDefault="00073B32" w:rsidP="002D4145">
      <w:pPr>
        <w:jc w:val="both"/>
        <w:rPr>
          <w:rFonts w:cs="Arial"/>
          <w:b/>
          <w:bCs/>
        </w:rPr>
      </w:pPr>
      <w:r w:rsidRPr="00EC07AA">
        <w:rPr>
          <w:i/>
          <w:iCs/>
          <w:lang w:val="cs-CZ" w:eastAsia="de-DE"/>
        </w:rPr>
        <w:t xml:space="preserve">Brandýs nad Labem </w:t>
      </w:r>
      <w:r w:rsidR="00F97A66">
        <w:rPr>
          <w:i/>
          <w:iCs/>
          <w:lang w:val="cs-CZ" w:eastAsia="de-DE"/>
        </w:rPr>
        <w:t>12</w:t>
      </w:r>
      <w:r w:rsidRPr="00EC07AA">
        <w:rPr>
          <w:i/>
          <w:iCs/>
          <w:lang w:val="cs-CZ" w:eastAsia="de-DE"/>
        </w:rPr>
        <w:t>. 1</w:t>
      </w:r>
      <w:r w:rsidR="00ED5310">
        <w:rPr>
          <w:i/>
          <w:iCs/>
          <w:lang w:val="cs-CZ" w:eastAsia="de-DE"/>
        </w:rPr>
        <w:t>2</w:t>
      </w:r>
      <w:r w:rsidRPr="00EC07AA">
        <w:rPr>
          <w:i/>
          <w:iCs/>
          <w:lang w:val="cs-CZ" w:eastAsia="de-DE"/>
        </w:rPr>
        <w:t>. 2022</w:t>
      </w:r>
      <w:r w:rsidRPr="00EC07AA">
        <w:rPr>
          <w:lang w:val="cs-CZ" w:eastAsia="de-DE"/>
        </w:rPr>
        <w:t xml:space="preserve"> – </w:t>
      </w:r>
      <w:r w:rsidR="00ED5310" w:rsidRPr="00ED5310">
        <w:rPr>
          <w:b/>
          <w:bCs/>
          <w:lang w:val="cs-CZ" w:eastAsia="de-DE"/>
        </w:rPr>
        <w:t>Společnost Continental Automotive Czech Republic</w:t>
      </w:r>
      <w:r w:rsidR="002D4145">
        <w:rPr>
          <w:b/>
          <w:bCs/>
          <w:lang w:val="cs-CZ" w:eastAsia="de-DE"/>
        </w:rPr>
        <w:t xml:space="preserve"> </w:t>
      </w:r>
      <w:r w:rsidR="00ED5310" w:rsidRPr="00ED5310">
        <w:rPr>
          <w:b/>
          <w:bCs/>
          <w:lang w:val="cs-CZ" w:eastAsia="de-DE"/>
        </w:rPr>
        <w:t>slavila na začátku roku 2018 úspěch s jedním milionem vyprodukovaných říd</w:t>
      </w:r>
      <w:r w:rsidR="002A2E0E">
        <w:rPr>
          <w:b/>
          <w:bCs/>
          <w:lang w:val="cs-CZ" w:eastAsia="de-DE"/>
        </w:rPr>
        <w:t>i</w:t>
      </w:r>
      <w:r w:rsidR="00ED5310" w:rsidRPr="00ED5310">
        <w:rPr>
          <w:b/>
          <w:bCs/>
          <w:lang w:val="cs-CZ" w:eastAsia="de-DE"/>
        </w:rPr>
        <w:t xml:space="preserve">cích jednotek informačního systému vozidel. Po následném navýšení výroby a přijetí desítek nových zaměstnanců se produkce zrychlila a na začátku tohoto měsíce z brandýské výrobní linky </w:t>
      </w:r>
      <w:r w:rsidR="001B2252">
        <w:rPr>
          <w:b/>
          <w:bCs/>
          <w:lang w:val="cs-CZ" w:eastAsia="de-DE"/>
        </w:rPr>
        <w:t xml:space="preserve">předního dodavatele automobilové elektroniky </w:t>
      </w:r>
      <w:r w:rsidR="00ED5310" w:rsidRPr="00ED5310">
        <w:rPr>
          <w:b/>
          <w:bCs/>
          <w:lang w:val="cs-CZ" w:eastAsia="de-DE"/>
        </w:rPr>
        <w:t>vyjel sedmimiliontý kus takzvaného OVIP (Open Vehicle Infotainment Platform) silverboxu.</w:t>
      </w:r>
    </w:p>
    <w:p w14:paraId="1075B753" w14:textId="3C25681F" w:rsidR="00ED5310" w:rsidRPr="00ED5310" w:rsidRDefault="00ED5310" w:rsidP="00ED5310">
      <w:pPr>
        <w:jc w:val="both"/>
        <w:rPr>
          <w:lang w:val="cs-CZ" w:eastAsia="de-DE"/>
        </w:rPr>
      </w:pPr>
      <w:r w:rsidRPr="00ED5310">
        <w:rPr>
          <w:lang w:val="cs-CZ" w:eastAsia="de-DE"/>
        </w:rPr>
        <w:t>Na začátku roku 2016 za</w:t>
      </w:r>
      <w:r>
        <w:rPr>
          <w:lang w:val="cs-CZ" w:eastAsia="de-DE"/>
        </w:rPr>
        <w:t>hájil</w:t>
      </w:r>
      <w:r w:rsidRPr="00ED5310">
        <w:rPr>
          <w:lang w:val="cs-CZ" w:eastAsia="de-DE"/>
        </w:rPr>
        <w:t xml:space="preserve"> brandýský Continental výrobu OVIP, zařízení zpracovávající</w:t>
      </w:r>
      <w:r>
        <w:rPr>
          <w:lang w:val="cs-CZ" w:eastAsia="de-DE"/>
        </w:rPr>
        <w:t>ho</w:t>
      </w:r>
      <w:r w:rsidRPr="00ED5310">
        <w:rPr>
          <w:lang w:val="cs-CZ" w:eastAsia="de-DE"/>
        </w:rPr>
        <w:t xml:space="preserve"> informace z vozu a umožňující</w:t>
      </w:r>
      <w:r>
        <w:rPr>
          <w:lang w:val="cs-CZ" w:eastAsia="de-DE"/>
        </w:rPr>
        <w:t>ho</w:t>
      </w:r>
      <w:r w:rsidRPr="00ED5310">
        <w:rPr>
          <w:lang w:val="cs-CZ" w:eastAsia="de-DE"/>
        </w:rPr>
        <w:t xml:space="preserve"> ovládání multimediálního systému. Po dvou letech fungování </w:t>
      </w:r>
      <w:r w:rsidR="001B2252">
        <w:rPr>
          <w:lang w:val="cs-CZ" w:eastAsia="de-DE"/>
        </w:rPr>
        <w:t xml:space="preserve">mohl být do automobilu instalován </w:t>
      </w:r>
      <w:r w:rsidRPr="00ED5310">
        <w:rPr>
          <w:lang w:val="cs-CZ" w:eastAsia="de-DE"/>
        </w:rPr>
        <w:t xml:space="preserve">miliontý kus. Díky vysoké poptávce zprovoznili </w:t>
      </w:r>
      <w:r>
        <w:rPr>
          <w:lang w:val="cs-CZ" w:eastAsia="de-DE"/>
        </w:rPr>
        <w:t xml:space="preserve">krátce po dosažení tohoto milníku </w:t>
      </w:r>
      <w:r w:rsidRPr="00ED5310">
        <w:rPr>
          <w:lang w:val="cs-CZ" w:eastAsia="de-DE"/>
        </w:rPr>
        <w:t xml:space="preserve">v podniku čtvrtou výrobní linku a produkce se tak mohla z 25 tisíc kusů týdně navýšit o pětinu. V současnosti výroba přesáhla hranici 7 milionů </w:t>
      </w:r>
      <w:r>
        <w:rPr>
          <w:lang w:val="cs-CZ" w:eastAsia="de-DE"/>
        </w:rPr>
        <w:t xml:space="preserve">vyhotovených </w:t>
      </w:r>
      <w:r w:rsidRPr="00ED5310">
        <w:rPr>
          <w:lang w:val="cs-CZ" w:eastAsia="de-DE"/>
        </w:rPr>
        <w:t>kusů.</w:t>
      </w:r>
    </w:p>
    <w:p w14:paraId="0F06A23A" w14:textId="202AAD67" w:rsidR="00EC07AA" w:rsidRPr="00ED5310" w:rsidRDefault="00ED5310" w:rsidP="00ED5310">
      <w:pPr>
        <w:jc w:val="both"/>
        <w:rPr>
          <w:lang w:val="cs-CZ" w:eastAsia="de-DE"/>
        </w:rPr>
      </w:pPr>
      <w:r w:rsidRPr="00ED5310">
        <w:rPr>
          <w:lang w:val="cs-CZ" w:eastAsia="de-DE"/>
        </w:rPr>
        <w:t xml:space="preserve">Jeden z nejkomplexnějších softwarově drivovaných multimediálních produktů portfolia brandýské pobočky Continentalu disponuje integrovanými funkcemi, které zpracovávají data pro 3D navigaci, rádio, parkovací kameru, připojení chytrého telefonu a ovládání veškerých multimédií. Společnost jej dodává </w:t>
      </w:r>
      <w:r w:rsidR="001B2252">
        <w:rPr>
          <w:lang w:val="cs-CZ" w:eastAsia="de-DE"/>
        </w:rPr>
        <w:t xml:space="preserve">koncernu </w:t>
      </w:r>
      <w:r w:rsidRPr="00ED5310">
        <w:rPr>
          <w:lang w:val="cs-CZ" w:eastAsia="de-DE"/>
        </w:rPr>
        <w:t xml:space="preserve">Stellantis pro všechny </w:t>
      </w:r>
      <w:r w:rsidR="007C7120">
        <w:rPr>
          <w:lang w:val="cs-CZ" w:eastAsia="de-DE"/>
        </w:rPr>
        <w:t>jeho</w:t>
      </w:r>
      <w:r w:rsidRPr="00ED5310">
        <w:rPr>
          <w:lang w:val="cs-CZ" w:eastAsia="de-DE"/>
        </w:rPr>
        <w:t xml:space="preserve"> značky. Říd</w:t>
      </w:r>
      <w:r w:rsidR="005652EB">
        <w:rPr>
          <w:lang w:val="cs-CZ" w:eastAsia="de-DE"/>
        </w:rPr>
        <w:t>i</w:t>
      </w:r>
      <w:r w:rsidRPr="00ED5310">
        <w:rPr>
          <w:lang w:val="cs-CZ" w:eastAsia="de-DE"/>
        </w:rPr>
        <w:t xml:space="preserve">cí jednotky se tak objevují </w:t>
      </w:r>
      <w:r w:rsidR="001B2252">
        <w:rPr>
          <w:lang w:val="cs-CZ" w:eastAsia="de-DE"/>
        </w:rPr>
        <w:t xml:space="preserve">vedle modelů automobilek </w:t>
      </w:r>
      <w:r w:rsidRPr="00ED5310">
        <w:rPr>
          <w:lang w:val="cs-CZ" w:eastAsia="de-DE"/>
        </w:rPr>
        <w:t>Peugeot, Citroën,</w:t>
      </w:r>
      <w:r w:rsidR="001B2252">
        <w:rPr>
          <w:lang w:val="cs-CZ" w:eastAsia="de-DE"/>
        </w:rPr>
        <w:t xml:space="preserve"> Opel nebo DS z Groupe PSA, pro které Continental pracoval již dřív, také v autech</w:t>
      </w:r>
      <w:r w:rsidRPr="00ED5310">
        <w:rPr>
          <w:lang w:val="cs-CZ" w:eastAsia="de-DE"/>
        </w:rPr>
        <w:t xml:space="preserve"> </w:t>
      </w:r>
      <w:r w:rsidR="001B2252">
        <w:rPr>
          <w:lang w:val="cs-CZ" w:eastAsia="de-DE"/>
        </w:rPr>
        <w:t>Fiat, Jeep, RAM nebo Maserati patřící</w:t>
      </w:r>
      <w:r w:rsidR="00B7161F">
        <w:rPr>
          <w:lang w:val="cs-CZ" w:eastAsia="de-DE"/>
        </w:rPr>
        <w:t>ch</w:t>
      </w:r>
      <w:r w:rsidR="001B2252">
        <w:rPr>
          <w:lang w:val="cs-CZ" w:eastAsia="de-DE"/>
        </w:rPr>
        <w:t xml:space="preserve"> pod </w:t>
      </w:r>
      <w:r w:rsidR="001B2252" w:rsidRPr="001B2252">
        <w:rPr>
          <w:lang w:val="cs-CZ" w:eastAsia="de-DE"/>
        </w:rPr>
        <w:t>italsko-americkou společnost</w:t>
      </w:r>
      <w:r w:rsidR="001B2252">
        <w:rPr>
          <w:lang w:val="cs-CZ" w:eastAsia="de-DE"/>
        </w:rPr>
        <w:t xml:space="preserve"> </w:t>
      </w:r>
      <w:r w:rsidR="001B2252" w:rsidRPr="001B2252">
        <w:rPr>
          <w:lang w:val="cs-CZ" w:eastAsia="de-DE"/>
        </w:rPr>
        <w:t>Fiat Chrysler Automobiles</w:t>
      </w:r>
      <w:r w:rsidR="001B2252">
        <w:rPr>
          <w:lang w:val="cs-CZ" w:eastAsia="de-DE"/>
        </w:rPr>
        <w:t>.</w:t>
      </w:r>
    </w:p>
    <w:p w14:paraId="0C8A51F5" w14:textId="77777777" w:rsidR="00A160D9" w:rsidRDefault="00A160D9" w:rsidP="000B65C6">
      <w:pPr>
        <w:rPr>
          <w:rFonts w:cs="Arial"/>
          <w:b/>
          <w:bCs/>
          <w:sz w:val="20"/>
          <w:szCs w:val="20"/>
        </w:rPr>
      </w:pPr>
    </w:p>
    <w:p w14:paraId="3176D109" w14:textId="77777777" w:rsidR="000B65C6" w:rsidRPr="00EC07AA" w:rsidRDefault="000B65C6" w:rsidP="000B65C6">
      <w:pPr>
        <w:rPr>
          <w:rFonts w:cs="Arial"/>
          <w:sz w:val="20"/>
          <w:szCs w:val="20"/>
        </w:rPr>
      </w:pPr>
      <w:r w:rsidRPr="00EC07AA">
        <w:rPr>
          <w:rFonts w:cs="Arial"/>
          <w:b/>
          <w:bCs/>
          <w:sz w:val="20"/>
          <w:szCs w:val="20"/>
        </w:rPr>
        <w:t>O společnosti Continental</w:t>
      </w:r>
    </w:p>
    <w:p w14:paraId="363E267A" w14:textId="77777777" w:rsidR="000B65C6" w:rsidRPr="00EC07AA" w:rsidRDefault="000B65C6" w:rsidP="000B65C6">
      <w:pPr>
        <w:jc w:val="both"/>
        <w:rPr>
          <w:rFonts w:cs="Arial"/>
          <w:sz w:val="20"/>
          <w:szCs w:val="20"/>
        </w:rPr>
      </w:pPr>
      <w:r w:rsidRPr="00EC07AA">
        <w:rPr>
          <w:rFonts w:cs="Arial"/>
          <w:sz w:val="20"/>
          <w:szCs w:val="20"/>
          <w:lang w:val="cs"/>
        </w:rPr>
        <w:t>Continental AG je inovátorem v oblasti technologií a služeb, jimiž usiluje o udržitelnou a propojenou mobilitu lidí a jejich zboží. Technologická společnost založená v roce 1871 nabízí bezpečná, efektivní, inteligentní a</w:t>
      </w:r>
      <w:r w:rsidR="00A0073B">
        <w:rPr>
          <w:rFonts w:cs="Arial"/>
          <w:sz w:val="20"/>
          <w:szCs w:val="20"/>
          <w:lang w:val="cs"/>
        </w:rPr>
        <w:t> </w:t>
      </w:r>
      <w:r w:rsidRPr="00EC07AA">
        <w:rPr>
          <w:rFonts w:cs="Arial"/>
          <w:sz w:val="20"/>
          <w:szCs w:val="20"/>
          <w:lang w:val="cs"/>
        </w:rPr>
        <w:t>především cenově dostupná řešení pro vozidla, stroje, dopravu i přepravu. V roce 2021 Continental vygeneroval tržby ve výši 33,8 miliardy EUR a v současnosti zaměstnává více než 190 000 lidí v</w:t>
      </w:r>
      <w:r w:rsidR="00A0073B">
        <w:rPr>
          <w:rFonts w:cs="Arial"/>
          <w:sz w:val="20"/>
          <w:szCs w:val="20"/>
          <w:lang w:val="cs"/>
        </w:rPr>
        <w:t> </w:t>
      </w:r>
      <w:r w:rsidRPr="00EC07AA">
        <w:rPr>
          <w:rFonts w:cs="Arial"/>
          <w:sz w:val="20"/>
          <w:szCs w:val="20"/>
          <w:lang w:val="cs"/>
        </w:rPr>
        <w:t>58</w:t>
      </w:r>
      <w:r w:rsidR="00A0073B">
        <w:rPr>
          <w:rFonts w:cs="Arial"/>
          <w:sz w:val="20"/>
          <w:szCs w:val="20"/>
          <w:lang w:val="cs"/>
        </w:rPr>
        <w:t> </w:t>
      </w:r>
      <w:r w:rsidRPr="00EC07AA">
        <w:rPr>
          <w:rFonts w:cs="Arial"/>
          <w:sz w:val="20"/>
          <w:szCs w:val="20"/>
          <w:lang w:val="cs"/>
        </w:rPr>
        <w:t>různých zemích a trzích. Dne 8. října 2021 společnost oslavila 150. výročí od svého založení.</w:t>
      </w:r>
      <w:r w:rsidRPr="00EC07AA">
        <w:rPr>
          <w:rFonts w:cs="Arial"/>
          <w:sz w:val="20"/>
          <w:szCs w:val="20"/>
        </w:rPr>
        <w:t xml:space="preserve"> </w:t>
      </w:r>
    </w:p>
    <w:p w14:paraId="0956F8DB" w14:textId="77777777" w:rsidR="000B65C6" w:rsidRPr="00EC07AA" w:rsidRDefault="000B65C6" w:rsidP="000B65C6">
      <w:pPr>
        <w:rPr>
          <w:rFonts w:cs="Arial"/>
          <w:b/>
          <w:sz w:val="20"/>
          <w:szCs w:val="20"/>
        </w:rPr>
      </w:pPr>
      <w:r w:rsidRPr="00EC07AA">
        <w:rPr>
          <w:rFonts w:cs="Arial"/>
          <w:b/>
          <w:sz w:val="20"/>
          <w:szCs w:val="20"/>
        </w:rPr>
        <w:t>Continental v Brandýse nad Labem</w:t>
      </w:r>
    </w:p>
    <w:p w14:paraId="68959790" w14:textId="7816E12A" w:rsidR="00C01738" w:rsidRPr="005060CC" w:rsidRDefault="000B65C6" w:rsidP="00EC07AA">
      <w:pPr>
        <w:jc w:val="both"/>
        <w:rPr>
          <w:sz w:val="20"/>
          <w:szCs w:val="20"/>
          <w:lang w:val="cs-CZ"/>
        </w:rPr>
      </w:pPr>
      <w:r w:rsidRPr="005060CC">
        <w:rPr>
          <w:rFonts w:cs="Arial"/>
          <w:sz w:val="20"/>
          <w:szCs w:val="20"/>
          <w:lang w:val="cs-CZ"/>
        </w:rPr>
        <w:lastRenderedPageBreak/>
        <w:t>Kořeny brandýského závodu Continental Automotive sahají až k národnímu podniku PAL. V roce 1998 se výroba z původních pražských prostor přesunula do nově postavené budovy v Brandýse nad Labem. V současné době je brandýský závod předním dodavatelem elektroniky pro široké spektrum výrobců automobilů po celém světě. Ve výrobkovém portfoliu najdeme velkoformátové displejové řešení, palubní přístroje, multimediální systémy, ovládací panely klimatizací, autorádia, displeje středových panelů</w:t>
      </w:r>
      <w:r w:rsidR="008A0E6A">
        <w:rPr>
          <w:rFonts w:cs="Arial"/>
          <w:sz w:val="20"/>
          <w:szCs w:val="20"/>
          <w:lang w:val="cs-CZ"/>
        </w:rPr>
        <w:t>,</w:t>
      </w:r>
      <w:r w:rsidRPr="00E0431C">
        <w:rPr>
          <w:rFonts w:eastAsia="Arial" w:cs="Arial"/>
          <w:color w:val="881798"/>
          <w:sz w:val="20"/>
          <w:szCs w:val="20"/>
          <w:lang w:val="cs-CZ"/>
        </w:rPr>
        <w:t xml:space="preserve"> </w:t>
      </w:r>
      <w:r w:rsidRPr="005060CC">
        <w:rPr>
          <w:rFonts w:cs="Arial"/>
          <w:sz w:val="20"/>
          <w:szCs w:val="20"/>
          <w:lang w:val="cs-CZ"/>
        </w:rPr>
        <w:t>vysoce výkonné počítače, ale i telematiku a connectivity boxy s funkcí eCall. V Brandýse dnes pracuje více než 2</w:t>
      </w:r>
      <w:r w:rsidR="00070757">
        <w:rPr>
          <w:rFonts w:cs="Arial"/>
          <w:sz w:val="20"/>
          <w:szCs w:val="20"/>
          <w:lang w:val="cs-CZ"/>
        </w:rPr>
        <w:t> </w:t>
      </w:r>
      <w:r w:rsidRPr="005060CC">
        <w:rPr>
          <w:rFonts w:cs="Arial"/>
          <w:sz w:val="20"/>
          <w:szCs w:val="20"/>
          <w:lang w:val="cs-CZ"/>
        </w:rPr>
        <w:t>800</w:t>
      </w:r>
      <w:r w:rsidR="00070757">
        <w:rPr>
          <w:rFonts w:cs="Arial"/>
          <w:sz w:val="20"/>
          <w:szCs w:val="20"/>
          <w:lang w:val="cs-CZ"/>
        </w:rPr>
        <w:t> </w:t>
      </w:r>
      <w:r w:rsidRPr="005060CC">
        <w:rPr>
          <w:rFonts w:cs="Arial"/>
          <w:sz w:val="20"/>
          <w:szCs w:val="20"/>
          <w:lang w:val="cs-CZ"/>
        </w:rPr>
        <w:t>zaměstnanců.</w:t>
      </w:r>
    </w:p>
    <w:p w14:paraId="4DE45D62" w14:textId="77777777" w:rsidR="00B54BA4" w:rsidRPr="00C01738" w:rsidRDefault="00C01738" w:rsidP="00B54BA4">
      <w:pPr>
        <w:pStyle w:val="08-SubheadContact"/>
        <w:ind w:left="708" w:hanging="708"/>
        <w:rPr>
          <w:lang w:val="cs-CZ"/>
        </w:rPr>
      </w:pPr>
      <w:r w:rsidRPr="00C01738">
        <w:rPr>
          <w:lang w:val="cs-CZ"/>
        </w:rPr>
        <w:t>K</w:t>
      </w:r>
      <w:r>
        <w:rPr>
          <w:lang w:val="cs-CZ"/>
        </w:rPr>
        <w:t>o</w:t>
      </w:r>
      <w:r w:rsidRPr="00C01738">
        <w:rPr>
          <w:lang w:val="cs-CZ"/>
        </w:rPr>
        <w:t>ntakty pro</w:t>
      </w:r>
      <w:r w:rsidR="000B65C6">
        <w:rPr>
          <w:lang w:val="cs-CZ"/>
        </w:rPr>
        <w:t xml:space="preserve"> novináře</w:t>
      </w:r>
    </w:p>
    <w:p w14:paraId="4CDF4BEC" w14:textId="77777777" w:rsidR="009C40BB" w:rsidRPr="00C01738" w:rsidRDefault="009D7C9F" w:rsidP="009C40BB">
      <w:pPr>
        <w:pStyle w:val="11-Contact-Line"/>
        <w:rPr>
          <w:lang w:val="cs-CZ"/>
        </w:rPr>
      </w:pPr>
      <w:r w:rsidRPr="009D7C9F">
        <w:rPr>
          <w:noProof/>
          <w:lang w:val="cs-CZ"/>
        </w:rPr>
        <w:pict w14:anchorId="7FBF8A96">
          <v:rect id="_x0000_i1026" alt="" style="width:481.85pt;height:1pt;mso-width-percent:0;mso-height-percent:0;mso-width-percent:0;mso-height-percent:0" o:hralign="center" o:hrstd="t" o:hrnoshade="t" o:hr="t" fillcolor="black" stroked="f"/>
        </w:pict>
      </w:r>
    </w:p>
    <w:p w14:paraId="2D7075FA" w14:textId="77777777" w:rsidR="000A26D8" w:rsidRPr="00EC07AA" w:rsidRDefault="000B65C6" w:rsidP="000A26D8">
      <w:pPr>
        <w:pStyle w:val="06-Contact"/>
        <w:rPr>
          <w:sz w:val="20"/>
          <w:szCs w:val="20"/>
          <w:lang w:val="cs-CZ"/>
        </w:rPr>
      </w:pPr>
      <w:bookmarkStart w:id="0" w:name="_Hlk2676672"/>
      <w:r w:rsidRPr="00EC07AA">
        <w:rPr>
          <w:sz w:val="20"/>
          <w:szCs w:val="20"/>
          <w:lang w:val="cs-CZ"/>
        </w:rPr>
        <w:t>Petr Kubíček</w:t>
      </w:r>
      <w:r w:rsidR="000A26D8" w:rsidRPr="00EC07AA">
        <w:rPr>
          <w:sz w:val="20"/>
          <w:szCs w:val="20"/>
          <w:lang w:val="cs-CZ"/>
        </w:rPr>
        <w:br/>
      </w:r>
      <w:r w:rsidRPr="00EC07AA">
        <w:rPr>
          <w:sz w:val="20"/>
          <w:szCs w:val="20"/>
          <w:lang w:val="cs-CZ"/>
        </w:rPr>
        <w:t>PR Manager</w:t>
      </w:r>
      <w:r w:rsidR="000A26D8" w:rsidRPr="00EC07AA">
        <w:rPr>
          <w:sz w:val="20"/>
          <w:szCs w:val="20"/>
          <w:lang w:val="cs-CZ"/>
        </w:rPr>
        <w:br/>
      </w:r>
      <w:r w:rsidRPr="00EC07AA">
        <w:rPr>
          <w:sz w:val="20"/>
          <w:szCs w:val="20"/>
          <w:lang w:val="cs-CZ"/>
        </w:rPr>
        <w:t>Havas PR Prague</w:t>
      </w:r>
      <w:r w:rsidR="000A26D8" w:rsidRPr="00EC07AA">
        <w:rPr>
          <w:sz w:val="20"/>
          <w:szCs w:val="20"/>
          <w:lang w:val="cs-CZ"/>
        </w:rPr>
        <w:br/>
      </w:r>
      <w:r w:rsidR="00C01738" w:rsidRPr="00EC07AA">
        <w:rPr>
          <w:sz w:val="20"/>
          <w:szCs w:val="20"/>
          <w:lang w:val="cs-CZ"/>
        </w:rPr>
        <w:t>Tel.</w:t>
      </w:r>
      <w:r w:rsidR="000A26D8" w:rsidRPr="00EC07AA">
        <w:rPr>
          <w:sz w:val="20"/>
          <w:szCs w:val="20"/>
          <w:lang w:val="cs-CZ"/>
        </w:rPr>
        <w:t>: +4</w:t>
      </w:r>
      <w:r w:rsidRPr="00EC07AA">
        <w:rPr>
          <w:sz w:val="20"/>
          <w:szCs w:val="20"/>
          <w:lang w:val="cs-CZ"/>
        </w:rPr>
        <w:t>20 602 388 970</w:t>
      </w:r>
      <w:r w:rsidR="000A26D8" w:rsidRPr="00EC07AA">
        <w:rPr>
          <w:sz w:val="20"/>
          <w:szCs w:val="20"/>
          <w:lang w:val="cs-CZ"/>
        </w:rPr>
        <w:br/>
        <w:t>E</w:t>
      </w:r>
      <w:r w:rsidRPr="00EC07AA">
        <w:rPr>
          <w:sz w:val="20"/>
          <w:szCs w:val="20"/>
          <w:lang w:val="cs-CZ"/>
        </w:rPr>
        <w:t>-</w:t>
      </w:r>
      <w:r w:rsidR="000A26D8" w:rsidRPr="00EC07AA">
        <w:rPr>
          <w:sz w:val="20"/>
          <w:szCs w:val="20"/>
          <w:lang w:val="cs-CZ"/>
        </w:rPr>
        <w:t xml:space="preserve">mail: </w:t>
      </w:r>
      <w:r w:rsidRPr="00EC07AA">
        <w:rPr>
          <w:sz w:val="20"/>
          <w:szCs w:val="20"/>
          <w:lang w:val="cs-CZ"/>
        </w:rPr>
        <w:t>petr.kubicek@havaspr.com</w:t>
      </w:r>
    </w:p>
    <w:p w14:paraId="4E6AB81C" w14:textId="77777777" w:rsidR="000A26D8" w:rsidRPr="00EC07AA" w:rsidRDefault="000A26D8" w:rsidP="000A26D8">
      <w:pPr>
        <w:pStyle w:val="06-Contact"/>
        <w:rPr>
          <w:sz w:val="20"/>
          <w:szCs w:val="20"/>
          <w:lang w:val="cs-CZ"/>
        </w:rPr>
      </w:pPr>
    </w:p>
    <w:p w14:paraId="6F25DE2A" w14:textId="77777777" w:rsidR="000B65C6" w:rsidRPr="00EC07AA" w:rsidRDefault="000B65C6" w:rsidP="000B65C6">
      <w:pPr>
        <w:pStyle w:val="Zweispaltig"/>
        <w:ind w:right="281"/>
        <w:rPr>
          <w:rFonts w:cs="Arial"/>
          <w:color w:val="000000"/>
          <w:sz w:val="20"/>
          <w:szCs w:val="20"/>
          <w:u w:val="single"/>
        </w:rPr>
      </w:pPr>
      <w:r w:rsidRPr="00EC07AA">
        <w:rPr>
          <w:rFonts w:cs="Arial"/>
          <w:sz w:val="20"/>
          <w:szCs w:val="20"/>
        </w:rPr>
        <w:t>Nicola Lukovicsová</w:t>
      </w:r>
    </w:p>
    <w:p w14:paraId="1AC8E2DA" w14:textId="77777777" w:rsidR="000B65C6" w:rsidRPr="00EC07AA" w:rsidRDefault="000B65C6" w:rsidP="000B65C6">
      <w:pPr>
        <w:pStyle w:val="Zweispaltig"/>
        <w:ind w:right="281"/>
        <w:rPr>
          <w:rFonts w:cs="Arial"/>
          <w:sz w:val="20"/>
          <w:szCs w:val="20"/>
        </w:rPr>
      </w:pPr>
      <w:r w:rsidRPr="00EC07AA">
        <w:rPr>
          <w:rFonts w:cs="Arial"/>
          <w:sz w:val="20"/>
          <w:szCs w:val="20"/>
        </w:rPr>
        <w:t xml:space="preserve">PR, Communications &amp; Strategy Project Manager </w:t>
      </w:r>
    </w:p>
    <w:p w14:paraId="27B386C2" w14:textId="77777777" w:rsidR="000B65C6" w:rsidRPr="00EC07AA" w:rsidRDefault="000B65C6" w:rsidP="000B65C6">
      <w:pPr>
        <w:pStyle w:val="Zweispaltig"/>
        <w:ind w:right="281"/>
        <w:rPr>
          <w:rFonts w:cs="Arial"/>
          <w:sz w:val="20"/>
          <w:szCs w:val="20"/>
        </w:rPr>
      </w:pPr>
      <w:r w:rsidRPr="00EC07AA">
        <w:rPr>
          <w:rFonts w:cs="Arial"/>
          <w:sz w:val="20"/>
          <w:szCs w:val="20"/>
        </w:rPr>
        <w:t>Continental Automotive Czech Republic</w:t>
      </w:r>
    </w:p>
    <w:p w14:paraId="2D4597D8" w14:textId="017FC47C" w:rsidR="000B65C6" w:rsidRPr="00EC07AA" w:rsidRDefault="000B65C6" w:rsidP="000B65C6">
      <w:pPr>
        <w:pStyle w:val="Zweispaltig"/>
        <w:ind w:right="281"/>
        <w:rPr>
          <w:rFonts w:eastAsia="Times New Roman" w:cs="Arial"/>
          <w:sz w:val="20"/>
          <w:szCs w:val="20"/>
        </w:rPr>
      </w:pPr>
      <w:r w:rsidRPr="00EC07AA">
        <w:rPr>
          <w:rFonts w:cs="Arial"/>
          <w:sz w:val="20"/>
          <w:szCs w:val="20"/>
        </w:rPr>
        <w:t xml:space="preserve">Tel.: </w:t>
      </w:r>
      <w:r w:rsidR="001B2252">
        <w:rPr>
          <w:rFonts w:cs="Arial"/>
          <w:sz w:val="20"/>
          <w:szCs w:val="20"/>
        </w:rPr>
        <w:t xml:space="preserve">+420 </w:t>
      </w:r>
      <w:r w:rsidRPr="00EC07AA">
        <w:rPr>
          <w:rFonts w:cs="Arial"/>
          <w:sz w:val="20"/>
          <w:szCs w:val="20"/>
        </w:rPr>
        <w:t>705 698 075</w:t>
      </w:r>
    </w:p>
    <w:p w14:paraId="61DF0B5D" w14:textId="77777777" w:rsidR="000B65C6" w:rsidRPr="00EC07AA" w:rsidRDefault="000B65C6" w:rsidP="000B65C6">
      <w:pPr>
        <w:pStyle w:val="Zweispaltig"/>
        <w:ind w:right="281"/>
        <w:rPr>
          <w:rFonts w:cs="Arial"/>
          <w:sz w:val="20"/>
          <w:szCs w:val="20"/>
        </w:rPr>
      </w:pPr>
      <w:r w:rsidRPr="00EC07AA">
        <w:rPr>
          <w:rFonts w:cs="Arial"/>
          <w:sz w:val="20"/>
          <w:szCs w:val="20"/>
        </w:rPr>
        <w:t xml:space="preserve">E-mail: </w:t>
      </w:r>
      <w:r w:rsidRPr="00ED5310">
        <w:rPr>
          <w:rFonts w:cs="Arial"/>
          <w:sz w:val="20"/>
          <w:szCs w:val="20"/>
        </w:rPr>
        <w:t>nicola.lukovicsova@continental.com</w:t>
      </w:r>
    </w:p>
    <w:p w14:paraId="44C3DD14" w14:textId="77777777" w:rsidR="000B65C6" w:rsidRPr="00C01738" w:rsidRDefault="009D7C9F" w:rsidP="000A26D8">
      <w:pPr>
        <w:pStyle w:val="06-Contact"/>
        <w:rPr>
          <w:lang w:val="cs-CZ"/>
        </w:rPr>
      </w:pPr>
      <w:r w:rsidRPr="009D7C9F">
        <w:rPr>
          <w:noProof/>
          <w:lang w:val="cs-CZ"/>
        </w:rPr>
        <w:pict w14:anchorId="6812E2E8">
          <v:rect id="_x0000_i1025" alt="" style="width:481.85pt;height:1pt;mso-width-percent:0;mso-height-percent:0;mso-width-percent:0;mso-height-percent:0" o:hralign="center" o:hrstd="t" o:hrnoshade="t" o:hr="t" fillcolor="black" stroked="f"/>
        </w:pict>
      </w:r>
      <w:bookmarkEnd w:id="0"/>
    </w:p>
    <w:sectPr w:rsidR="000B65C6" w:rsidRPr="00C01738" w:rsidSect="006C3026">
      <w:headerReference w:type="default" r:id="rId12"/>
      <w:footerReference w:type="default" r:id="rId13"/>
      <w:headerReference w:type="first" r:id="rId14"/>
      <w:footerReference w:type="first" r:id="rId15"/>
      <w:type w:val="continuous"/>
      <w:pgSz w:w="11906" w:h="16838" w:code="9"/>
      <w:pgMar w:top="2835" w:right="851" w:bottom="1134" w:left="1418" w:header="709" w:footer="454"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260">
      <wne:acd wne:acdName="acd9"/>
    </wne:keymap>
    <wne:keymap wne:kcmPrimary="0261">
      <wne:acd wne:acdName="acd0"/>
    </wne:keymap>
    <wne:keymap wne:kcmPrimary="0262">
      <wne:acd wne:acdName="acd1"/>
    </wne:keymap>
    <wne:keymap wne:kcmPrimary="0263">
      <wne:acd wne:acdName="acd2"/>
    </wne:keymap>
    <wne:keymap wne:kcmPrimary="0264">
      <wne:acd wne:acdName="acd3"/>
    </wne:keymap>
    <wne:keymap wne:kcmPrimary="0265">
      <wne:acd wne:acdName="acd4"/>
    </wne:keymap>
    <wne:keymap wne:kcmPrimary="0266">
      <wne:acd wne:acdName="acd5"/>
    </wne:keymap>
    <wne:keymap wne:kcmPrimary="0267">
      <wne:acd wne:acdName="acd6"/>
    </wne:keymap>
    <wne:keymap wne:kcmPrimary="0268">
      <wne:acd wne:acdName="acd7"/>
    </wne:keymap>
    <wne:keymap wne:kcmPrimary="0269">
      <wne:acd wne:acdName="acd8"/>
    </wne:keymap>
    <wne:keymap wne:kcmPrimary="0331">
      <wne:acd wne:acdName="acd0"/>
    </wne:keymap>
    <wne:keymap wne:kcmPrimary="0332">
      <wne:acd wne:acdName="acd1"/>
    </wne:keymap>
    <wne:keymap wne:kcmPrimary="0333">
      <wne:acd wne:acdName="acd2"/>
    </wne:keymap>
    <wne:keymap wne:kcmPrimary="0334">
      <wne:acd wne:acdName="acd3"/>
    </wne:keymap>
    <wne:keymap wne:kcmPrimary="0335">
      <wne:acd wne:acdName="acd4"/>
    </wne:keymap>
    <wne:keymap wne:kcmPrimary="0336">
      <wne:acd wne:acdName="acd5"/>
    </wne:keymap>
    <wne:keymap wne:kcmPrimary="0337">
      <wne:acd wne:acdName="acd6"/>
    </wne:keymap>
    <wne:keymap wne:kcmPrimary="0338">
      <wne:acd wne:acdName="acd7"/>
    </wne:keymap>
    <wne:keymap wne:kcmPrimary="0339">
      <wne:acd wne:acdName="acd8"/>
    </wne:keymap>
    <wne:keymap wne:kcmPrimary="03DB">
      <wne:acd wne:acdName="acd10"/>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gAwADEALQBIAGUAYQBkAGwAaQBuAGUA" wne:acdName="acd0" wne:fciIndexBasedOn="0065"/>
    <wne:acd wne:argValue="AgAwADIALQBCAHUAbABsAGUAdAA=" wne:acdName="acd1" wne:fciIndexBasedOn="0065"/>
    <wne:acd wne:argValue="AgAwADMALQBUAGUAeAB0AA==" wne:acdName="acd2" wne:fciIndexBasedOn="0065"/>
    <wne:acd wne:argValue="AgAwADQALQBTAHUAYgBoAGUAYQBkAA==" wne:acdName="acd3" wne:fciIndexBasedOn="0065"/>
    <wne:acd wne:argValue="AgAwADUALQBCAG8AaQBsAGUAcgBwAGwAYQB0AGUA" wne:acdName="acd4" wne:fciIndexBasedOn="0065"/>
    <wne:acd wne:argValue="AgAwADYALQBDAG8AbgB0AGEAYwB0AA==" wne:acdName="acd5" wne:fciIndexBasedOn="0065"/>
    <wne:acd wne:argValue="AgAwADcALQBJAG0AYQBnAGUAcwA=" wne:acdName="acd6" wne:fciIndexBasedOn="0065"/>
    <wne:acd wne:argValue="AgAwADgALQBTAHUAYgBoAGUAYQBkACAAQwBvAG4AdABhAGMAdAA=" wne:acdName="acd7" wne:fciIndexBasedOn="0065"/>
    <wne:acd wne:argValue="AgAwADkALQBGAG8AbwB0AGUAcgA=" wne:acdName="acd8" wne:fciIndexBasedOn="0065"/>
    <wne:acd wne:argValue="AgAxADAALQBGAHIAYQBtAGUAIABDAG8AbgB0AGUAbgB0AHMA" wne:acdName="acd9" wne:fciIndexBasedOn="0065"/>
    <wne:acd wne:argValue="AgAwADAALQBFAHYAZQBuAHQAIABPAHAAdABpAG8AbgBhAGwA" wne:acdName="acd1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980BD" w14:textId="77777777" w:rsidR="009D7C9F" w:rsidRDefault="009D7C9F">
      <w:pPr>
        <w:spacing w:after="0" w:line="240" w:lineRule="auto"/>
      </w:pPr>
      <w:r>
        <w:separator/>
      </w:r>
    </w:p>
  </w:endnote>
  <w:endnote w:type="continuationSeparator" w:id="0">
    <w:p w14:paraId="7495E8F9" w14:textId="77777777" w:rsidR="009D7C9F" w:rsidRDefault="009D7C9F">
      <w:pPr>
        <w:spacing w:after="0" w:line="240" w:lineRule="auto"/>
      </w:pPr>
      <w:r>
        <w:continuationSeparator/>
      </w:r>
    </w:p>
  </w:endnote>
  <w:endnote w:type="continuationNotice" w:id="1">
    <w:p w14:paraId="401D962D" w14:textId="77777777" w:rsidR="009D7C9F" w:rsidRDefault="009D7C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Raavi">
    <w:panose1 w:val="020B0502040204020203"/>
    <w:charset w:val="00"/>
    <w:family w:val="swiss"/>
    <w:pitch w:val="variable"/>
    <w:sig w:usb0="0002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F9A07" w14:textId="77777777" w:rsidR="009C40BB" w:rsidRPr="002A7DAD" w:rsidRDefault="009C40BB" w:rsidP="00E40548">
    <w:pPr>
      <w:pStyle w:val="09-Footer"/>
      <w:shd w:val="solid" w:color="FFFFFF" w:fill="auto"/>
      <w:rPr>
        <w:noProof/>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423E5" w14:textId="77777777" w:rsidR="00E40548" w:rsidRDefault="00E10226" w:rsidP="00E40548">
    <w:pPr>
      <w:pStyle w:val="09-Footer"/>
      <w:shd w:val="solid" w:color="FFFFFF" w:fill="auto"/>
      <w:rPr>
        <w:noProof/>
      </w:rPr>
    </w:pPr>
    <w:r>
      <w:rPr>
        <w:noProof/>
      </w:rPr>
      <mc:AlternateContent>
        <mc:Choice Requires="wps">
          <w:drawing>
            <wp:anchor distT="45720" distB="45720" distL="114300" distR="114300" simplePos="0" relativeHeight="251658244" behindDoc="0" locked="0" layoutInCell="1" allowOverlap="1" wp14:anchorId="671B195D" wp14:editId="15A8F209">
              <wp:simplePos x="0" y="0"/>
              <wp:positionH relativeFrom="margin">
                <wp:align>right</wp:align>
              </wp:positionH>
              <wp:positionV relativeFrom="paragraph">
                <wp:posOffset>14605</wp:posOffset>
              </wp:positionV>
              <wp:extent cx="405765" cy="271145"/>
              <wp:effectExtent l="0" t="0" r="0" b="0"/>
              <wp:wrapSquare wrapText="bothSides"/>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5765"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9C39E" w14:textId="77777777" w:rsidR="00E40548" w:rsidRPr="00213B9A" w:rsidRDefault="00EB6976" w:rsidP="00E40548">
                          <w:pPr>
                            <w:pStyle w:val="Zpat"/>
                            <w:tabs>
                              <w:tab w:val="right" w:pos="8280"/>
                            </w:tabs>
                            <w:ind w:right="71"/>
                            <w:jc w:val="right"/>
                            <w:rPr>
                              <w:rFonts w:cs="Arial"/>
                              <w:sz w:val="18"/>
                              <w:lang w:val="en-US"/>
                            </w:rPr>
                          </w:pPr>
                          <w:r w:rsidRPr="00213B9A">
                            <w:rPr>
                              <w:rFonts w:cs="Arial"/>
                              <w:sz w:val="18"/>
                            </w:rPr>
                            <w:fldChar w:fldCharType="begin"/>
                          </w:r>
                          <w:r w:rsidR="00E40548" w:rsidRPr="00213B9A">
                            <w:rPr>
                              <w:rFonts w:cs="Arial"/>
                              <w:sz w:val="18"/>
                              <w:lang w:val="en-US"/>
                            </w:rPr>
                            <w:instrText xml:space="preserve"> IF </w:instrText>
                          </w:r>
                          <w:r w:rsidRPr="00213B9A">
                            <w:rPr>
                              <w:rFonts w:cs="Arial"/>
                              <w:sz w:val="18"/>
                            </w:rPr>
                            <w:fldChar w:fldCharType="begin"/>
                          </w:r>
                          <w:r w:rsidR="00E40548" w:rsidRPr="00213B9A">
                            <w:rPr>
                              <w:rFonts w:cs="Arial"/>
                              <w:sz w:val="18"/>
                              <w:lang w:val="en-US"/>
                            </w:rPr>
                            <w:instrText xml:space="preserve"> PAGE </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00E40548" w:rsidRPr="00213B9A">
                            <w:rPr>
                              <w:rFonts w:cs="Arial"/>
                              <w:sz w:val="18"/>
                              <w:lang w:val="en-US"/>
                            </w:rPr>
                            <w:instrText xml:space="preserve"> &lt; </w:instrText>
                          </w:r>
                          <w:r w:rsidRPr="00213B9A">
                            <w:rPr>
                              <w:rFonts w:cs="Arial"/>
                              <w:sz w:val="18"/>
                            </w:rPr>
                            <w:fldChar w:fldCharType="begin"/>
                          </w:r>
                          <w:r w:rsidR="00E40548" w:rsidRPr="00213B9A">
                            <w:rPr>
                              <w:rFonts w:cs="Arial"/>
                              <w:sz w:val="18"/>
                              <w:lang w:val="en-US"/>
                            </w:rPr>
                            <w:instrText xml:space="preserve"> NUMPAGES </w:instrText>
                          </w:r>
                          <w:r w:rsidRPr="00213B9A">
                            <w:rPr>
                              <w:rFonts w:cs="Arial"/>
                              <w:sz w:val="18"/>
                            </w:rPr>
                            <w:fldChar w:fldCharType="separate"/>
                          </w:r>
                          <w:r w:rsidR="002A7DAD">
                            <w:rPr>
                              <w:rFonts w:cs="Arial"/>
                              <w:noProof/>
                              <w:sz w:val="18"/>
                              <w:lang w:val="en-US"/>
                            </w:rPr>
                            <w:instrText>5</w:instrText>
                          </w:r>
                          <w:r w:rsidRPr="00213B9A">
                            <w:rPr>
                              <w:rFonts w:cs="Arial"/>
                              <w:sz w:val="18"/>
                            </w:rPr>
                            <w:fldChar w:fldCharType="end"/>
                          </w:r>
                          <w:r w:rsidR="00E40548" w:rsidRPr="00213B9A">
                            <w:rPr>
                              <w:rFonts w:cs="Arial"/>
                              <w:sz w:val="18"/>
                              <w:lang w:val="en-US"/>
                            </w:rPr>
                            <w:instrText xml:space="preserve"> "</w:instrText>
                          </w:r>
                          <w:r w:rsidRPr="00213B9A">
                            <w:rPr>
                              <w:rFonts w:cs="Arial"/>
                              <w:sz w:val="18"/>
                            </w:rPr>
                            <w:fldChar w:fldCharType="begin"/>
                          </w:r>
                          <w:r w:rsidR="00E40548" w:rsidRPr="00213B9A">
                            <w:rPr>
                              <w:rFonts w:cs="Arial"/>
                              <w:sz w:val="18"/>
                              <w:lang w:val="en-US"/>
                            </w:rPr>
                            <w:instrText>IF</w:instrText>
                          </w:r>
                          <w:r w:rsidRPr="00213B9A">
                            <w:rPr>
                              <w:rFonts w:cs="Arial"/>
                              <w:sz w:val="18"/>
                            </w:rPr>
                            <w:fldChar w:fldCharType="begin"/>
                          </w:r>
                          <w:r w:rsidR="00E40548" w:rsidRPr="00213B9A">
                            <w:rPr>
                              <w:rFonts w:cs="Arial"/>
                              <w:sz w:val="18"/>
                              <w:lang w:val="en-US"/>
                            </w:rPr>
                            <w:instrText>PAGE</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00E40548" w:rsidRPr="00213B9A">
                            <w:rPr>
                              <w:rFonts w:cs="Arial"/>
                              <w:sz w:val="18"/>
                              <w:lang w:val="en-US"/>
                            </w:rPr>
                            <w:instrText>&lt;&gt;</w:instrText>
                          </w:r>
                          <w:r w:rsidRPr="00213B9A">
                            <w:rPr>
                              <w:rFonts w:cs="Arial"/>
                              <w:sz w:val="18"/>
                            </w:rPr>
                            <w:fldChar w:fldCharType="begin"/>
                          </w:r>
                          <w:r w:rsidR="00E40548" w:rsidRPr="00213B9A">
                            <w:rPr>
                              <w:rFonts w:cs="Arial"/>
                              <w:sz w:val="18"/>
                              <w:lang w:val="en-US"/>
                            </w:rPr>
                            <w:instrText>NUMPAGES</w:instrText>
                          </w:r>
                          <w:r w:rsidRPr="00213B9A">
                            <w:rPr>
                              <w:rFonts w:cs="Arial"/>
                              <w:sz w:val="18"/>
                            </w:rPr>
                            <w:fldChar w:fldCharType="separate"/>
                          </w:r>
                          <w:r w:rsidR="002A7DAD">
                            <w:rPr>
                              <w:rFonts w:cs="Arial"/>
                              <w:noProof/>
                              <w:sz w:val="18"/>
                              <w:lang w:val="en-US"/>
                            </w:rPr>
                            <w:instrText>5</w:instrText>
                          </w:r>
                          <w:r w:rsidRPr="00213B9A">
                            <w:rPr>
                              <w:rFonts w:cs="Arial"/>
                              <w:sz w:val="18"/>
                            </w:rPr>
                            <w:fldChar w:fldCharType="end"/>
                          </w:r>
                          <w:r w:rsidR="00E40548" w:rsidRPr="00213B9A">
                            <w:rPr>
                              <w:rFonts w:cs="Arial"/>
                              <w:sz w:val="18"/>
                              <w:lang w:val="en-US"/>
                            </w:rPr>
                            <w:instrText>"..."</w:instrText>
                          </w:r>
                          <w:r w:rsidRPr="00213B9A">
                            <w:rPr>
                              <w:rFonts w:cs="Arial"/>
                              <w:sz w:val="18"/>
                            </w:rPr>
                            <w:fldChar w:fldCharType="separate"/>
                          </w:r>
                          <w:r w:rsidR="002A7DAD" w:rsidRPr="00213B9A">
                            <w:rPr>
                              <w:rFonts w:cs="Arial"/>
                              <w:noProof/>
                              <w:sz w:val="18"/>
                              <w:lang w:val="en-US"/>
                            </w:rPr>
                            <w:instrText>...</w:instrText>
                          </w:r>
                          <w:r w:rsidRPr="00213B9A">
                            <w:rPr>
                              <w:rFonts w:cs="Arial"/>
                              <w:sz w:val="18"/>
                            </w:rPr>
                            <w:fldChar w:fldCharType="end"/>
                          </w:r>
                          <w:r w:rsidR="00E40548" w:rsidRPr="00213B9A">
                            <w:rPr>
                              <w:rFonts w:cs="Arial"/>
                              <w:sz w:val="18"/>
                              <w:lang w:val="en-US"/>
                            </w:rPr>
                            <w:instrText>/</w:instrText>
                          </w:r>
                          <w:r w:rsidRPr="00213B9A">
                            <w:rPr>
                              <w:rFonts w:cs="Arial"/>
                              <w:sz w:val="18"/>
                            </w:rPr>
                            <w:fldChar w:fldCharType="begin"/>
                          </w:r>
                          <w:r w:rsidR="00E40548" w:rsidRPr="00213B9A">
                            <w:rPr>
                              <w:rFonts w:cs="Arial"/>
                              <w:sz w:val="18"/>
                              <w:lang w:val="en-US"/>
                            </w:rPr>
                            <w:instrText>IF</w:instrText>
                          </w:r>
                          <w:r w:rsidRPr="00213B9A">
                            <w:rPr>
                              <w:rFonts w:cs="Arial"/>
                              <w:sz w:val="18"/>
                            </w:rPr>
                            <w:fldChar w:fldCharType="begin"/>
                          </w:r>
                          <w:r w:rsidR="00E40548" w:rsidRPr="00213B9A">
                            <w:rPr>
                              <w:rFonts w:cs="Arial"/>
                              <w:sz w:val="18"/>
                              <w:lang w:val="en-US"/>
                            </w:rPr>
                            <w:instrText>PAGE</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00E40548" w:rsidRPr="00213B9A">
                            <w:rPr>
                              <w:rFonts w:cs="Arial"/>
                              <w:sz w:val="18"/>
                              <w:lang w:val="en-US"/>
                            </w:rPr>
                            <w:instrText>&lt;&gt;</w:instrText>
                          </w:r>
                          <w:r w:rsidRPr="00213B9A">
                            <w:rPr>
                              <w:rFonts w:cs="Arial"/>
                              <w:sz w:val="18"/>
                            </w:rPr>
                            <w:fldChar w:fldCharType="begin"/>
                          </w:r>
                          <w:r w:rsidR="00E40548" w:rsidRPr="00213B9A">
                            <w:rPr>
                              <w:rFonts w:cs="Arial"/>
                              <w:sz w:val="18"/>
                              <w:lang w:val="en-US"/>
                            </w:rPr>
                            <w:instrText>NUMPAGES</w:instrText>
                          </w:r>
                          <w:r w:rsidRPr="00213B9A">
                            <w:rPr>
                              <w:rFonts w:cs="Arial"/>
                              <w:sz w:val="18"/>
                            </w:rPr>
                            <w:fldChar w:fldCharType="separate"/>
                          </w:r>
                          <w:r w:rsidR="002A7DAD">
                            <w:rPr>
                              <w:rFonts w:cs="Arial"/>
                              <w:noProof/>
                              <w:sz w:val="18"/>
                              <w:lang w:val="en-US"/>
                            </w:rPr>
                            <w:instrText>5</w:instrText>
                          </w:r>
                          <w:r w:rsidRPr="00213B9A">
                            <w:rPr>
                              <w:rFonts w:cs="Arial"/>
                              <w:sz w:val="18"/>
                            </w:rPr>
                            <w:fldChar w:fldCharType="end"/>
                          </w:r>
                          <w:r w:rsidRPr="00213B9A">
                            <w:rPr>
                              <w:rFonts w:cs="Arial"/>
                              <w:sz w:val="18"/>
                            </w:rPr>
                            <w:fldChar w:fldCharType="begin"/>
                          </w:r>
                          <w:r w:rsidR="00E40548" w:rsidRPr="00213B9A">
                            <w:rPr>
                              <w:rFonts w:cs="Arial"/>
                              <w:sz w:val="18"/>
                              <w:lang w:val="en-US"/>
                            </w:rPr>
                            <w:instrText>=</w:instrText>
                          </w:r>
                          <w:r w:rsidRPr="00213B9A">
                            <w:rPr>
                              <w:rFonts w:cs="Arial"/>
                              <w:sz w:val="18"/>
                            </w:rPr>
                            <w:fldChar w:fldCharType="begin"/>
                          </w:r>
                          <w:r w:rsidR="00E40548" w:rsidRPr="00213B9A">
                            <w:rPr>
                              <w:rFonts w:cs="Arial"/>
                              <w:sz w:val="18"/>
                              <w:lang w:val="en-US"/>
                            </w:rPr>
                            <w:instrText>PAGE</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00E40548" w:rsidRPr="00213B9A">
                            <w:rPr>
                              <w:rFonts w:cs="Arial"/>
                              <w:sz w:val="18"/>
                              <w:lang w:val="en-US"/>
                            </w:rPr>
                            <w:instrText>+1</w:instrText>
                          </w:r>
                          <w:r w:rsidRPr="00213B9A">
                            <w:rPr>
                              <w:rFonts w:cs="Arial"/>
                              <w:sz w:val="18"/>
                            </w:rPr>
                            <w:fldChar w:fldCharType="separate"/>
                          </w:r>
                          <w:r w:rsidR="002A7DAD">
                            <w:rPr>
                              <w:rFonts w:cs="Arial"/>
                              <w:noProof/>
                              <w:sz w:val="18"/>
                              <w:lang w:val="en-US"/>
                            </w:rPr>
                            <w:instrText>3</w:instrText>
                          </w:r>
                          <w:r w:rsidRPr="00213B9A">
                            <w:rPr>
                              <w:rFonts w:cs="Arial"/>
                              <w:sz w:val="18"/>
                            </w:rPr>
                            <w:fldChar w:fldCharType="end"/>
                          </w:r>
                          <w:r w:rsidRPr="00213B9A">
                            <w:rPr>
                              <w:rFonts w:cs="Arial"/>
                              <w:sz w:val="18"/>
                            </w:rPr>
                            <w:fldChar w:fldCharType="separate"/>
                          </w:r>
                          <w:r w:rsidR="002A7DAD">
                            <w:rPr>
                              <w:rFonts w:cs="Arial"/>
                              <w:noProof/>
                              <w:sz w:val="18"/>
                              <w:lang w:val="en-US"/>
                            </w:rPr>
                            <w:instrText>3</w:instrText>
                          </w:r>
                          <w:r w:rsidRPr="00213B9A">
                            <w:rPr>
                              <w:rFonts w:cs="Arial"/>
                              <w:sz w:val="18"/>
                            </w:rPr>
                            <w:fldChar w:fldCharType="end"/>
                          </w:r>
                          <w:r w:rsidR="00E40548" w:rsidRPr="00213B9A">
                            <w:rPr>
                              <w:rFonts w:cs="Arial"/>
                              <w:sz w:val="18"/>
                              <w:lang w:val="en-US"/>
                            </w:rPr>
                            <w:instrText xml:space="preserve">" "" </w:instrText>
                          </w:r>
                          <w:r w:rsidRPr="00213B9A">
                            <w:rPr>
                              <w:rFonts w:cs="Arial"/>
                              <w:sz w:val="18"/>
                            </w:rPr>
                            <w:fldChar w:fldCharType="separate"/>
                          </w:r>
                          <w:r w:rsidR="002A7DAD" w:rsidRPr="00213B9A">
                            <w:rPr>
                              <w:rFonts w:cs="Arial"/>
                              <w:noProof/>
                              <w:sz w:val="18"/>
                              <w:lang w:val="en-US"/>
                            </w:rPr>
                            <w:t>.../</w:t>
                          </w:r>
                          <w:r w:rsidR="002A7DAD">
                            <w:rPr>
                              <w:rFonts w:cs="Arial"/>
                              <w:noProof/>
                              <w:sz w:val="18"/>
                              <w:lang w:val="en-US"/>
                            </w:rPr>
                            <w:t>3</w:t>
                          </w:r>
                          <w:r w:rsidRPr="00213B9A">
                            <w:rPr>
                              <w:rFonts w:cs="Arial"/>
                              <w:sz w:val="18"/>
                            </w:rPr>
                            <w:fldChar w:fldCharType="end"/>
                          </w:r>
                        </w:p>
                        <w:p w14:paraId="74B244AF"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71B195D" id="_x0000_t202" coordsize="21600,21600" o:spt="202" path="m,l,21600r21600,l21600,xe">
              <v:stroke joinstyle="miter"/>
              <v:path gradientshapeok="t" o:connecttype="rect"/>
            </v:shapetype>
            <v:shape id="Textové pole 6" o:spid="_x0000_s1028" type="#_x0000_t202" style="position:absolute;margin-left:-19.25pt;margin-top:1.15pt;width:31.95pt;height:21.35pt;z-index:25165824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" filled="f" stroked="f">
              <v:path arrowok="t"/>
              <v:textbox style="mso-fit-shape-to-text:t" inset="0,0,0,0">
                <w:txbxContent>
                  <w:p w14:paraId="1E59C39E" w14:textId="77777777" w:rsidR="00E40548" w:rsidRPr="00213B9A" w:rsidRDefault="00EB6976" w:rsidP="00E40548">
                    <w:pPr>
                      <w:pStyle w:val="Footer"/>
                      <w:tabs>
                        <w:tab w:val="right" w:pos="8280"/>
                      </w:tabs>
                      <w:ind w:right="71"/>
                      <w:jc w:val="right"/>
                      <w:rPr>
                        <w:rFonts w:cs="Arial"/>
                        <w:sz w:val="18"/>
                        <w:lang w:val="en-US"/>
                      </w:rPr>
                    </w:pPr>
                    <w:r w:rsidRPr="00213B9A">
                      <w:rPr>
                        <w:rFonts w:cs="Arial"/>
                        <w:sz w:val="18"/>
                      </w:rPr>
                      <w:fldChar w:fldCharType="begin"/>
                    </w:r>
                    <w:r w:rsidR="00E40548" w:rsidRPr="00213B9A">
                      <w:rPr>
                        <w:rFonts w:cs="Arial"/>
                        <w:sz w:val="18"/>
                        <w:lang w:val="en-US"/>
                      </w:rPr>
                      <w:instrText xml:space="preserve"> IF </w:instrText>
                    </w:r>
                    <w:r w:rsidRPr="00213B9A">
                      <w:rPr>
                        <w:rFonts w:cs="Arial"/>
                        <w:sz w:val="18"/>
                      </w:rPr>
                      <w:fldChar w:fldCharType="begin"/>
                    </w:r>
                    <w:r w:rsidR="00E40548" w:rsidRPr="00213B9A">
                      <w:rPr>
                        <w:rFonts w:cs="Arial"/>
                        <w:sz w:val="18"/>
                        <w:lang w:val="en-US"/>
                      </w:rPr>
                      <w:instrText xml:space="preserve"> PAGE </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00E40548" w:rsidRPr="00213B9A">
                      <w:rPr>
                        <w:rFonts w:cs="Arial"/>
                        <w:sz w:val="18"/>
                        <w:lang w:val="en-US"/>
                      </w:rPr>
                      <w:instrText xml:space="preserve"> &lt; </w:instrText>
                    </w:r>
                    <w:r w:rsidRPr="00213B9A">
                      <w:rPr>
                        <w:rFonts w:cs="Arial"/>
                        <w:sz w:val="18"/>
                      </w:rPr>
                      <w:fldChar w:fldCharType="begin"/>
                    </w:r>
                    <w:r w:rsidR="00E40548" w:rsidRPr="00213B9A">
                      <w:rPr>
                        <w:rFonts w:cs="Arial"/>
                        <w:sz w:val="18"/>
                        <w:lang w:val="en-US"/>
                      </w:rPr>
                      <w:instrText xml:space="preserve"> NUMPAGES </w:instrText>
                    </w:r>
                    <w:r w:rsidRPr="00213B9A">
                      <w:rPr>
                        <w:rFonts w:cs="Arial"/>
                        <w:sz w:val="18"/>
                      </w:rPr>
                      <w:fldChar w:fldCharType="separate"/>
                    </w:r>
                    <w:r w:rsidR="002A7DAD">
                      <w:rPr>
                        <w:rFonts w:cs="Arial"/>
                        <w:noProof/>
                        <w:sz w:val="18"/>
                        <w:lang w:val="en-US"/>
                      </w:rPr>
                      <w:instrText>5</w:instrText>
                    </w:r>
                    <w:r w:rsidRPr="00213B9A">
                      <w:rPr>
                        <w:rFonts w:cs="Arial"/>
                        <w:sz w:val="18"/>
                      </w:rPr>
                      <w:fldChar w:fldCharType="end"/>
                    </w:r>
                    <w:r w:rsidR="00E40548" w:rsidRPr="00213B9A">
                      <w:rPr>
                        <w:rFonts w:cs="Arial"/>
                        <w:sz w:val="18"/>
                        <w:lang w:val="en-US"/>
                      </w:rPr>
                      <w:instrText xml:space="preserve"> "</w:instrText>
                    </w:r>
                    <w:r w:rsidRPr="00213B9A">
                      <w:rPr>
                        <w:rFonts w:cs="Arial"/>
                        <w:sz w:val="18"/>
                      </w:rPr>
                      <w:fldChar w:fldCharType="begin"/>
                    </w:r>
                    <w:r w:rsidR="00E40548" w:rsidRPr="00213B9A">
                      <w:rPr>
                        <w:rFonts w:cs="Arial"/>
                        <w:sz w:val="18"/>
                        <w:lang w:val="en-US"/>
                      </w:rPr>
                      <w:instrText>IF</w:instrText>
                    </w:r>
                    <w:r w:rsidRPr="00213B9A">
                      <w:rPr>
                        <w:rFonts w:cs="Arial"/>
                        <w:sz w:val="18"/>
                      </w:rPr>
                      <w:fldChar w:fldCharType="begin"/>
                    </w:r>
                    <w:r w:rsidR="00E40548" w:rsidRPr="00213B9A">
                      <w:rPr>
                        <w:rFonts w:cs="Arial"/>
                        <w:sz w:val="18"/>
                        <w:lang w:val="en-US"/>
                      </w:rPr>
                      <w:instrText>PAGE</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00E40548" w:rsidRPr="00213B9A">
                      <w:rPr>
                        <w:rFonts w:cs="Arial"/>
                        <w:sz w:val="18"/>
                        <w:lang w:val="en-US"/>
                      </w:rPr>
                      <w:instrText>&lt;&gt;</w:instrText>
                    </w:r>
                    <w:r w:rsidRPr="00213B9A">
                      <w:rPr>
                        <w:rFonts w:cs="Arial"/>
                        <w:sz w:val="18"/>
                      </w:rPr>
                      <w:fldChar w:fldCharType="begin"/>
                    </w:r>
                    <w:r w:rsidR="00E40548" w:rsidRPr="00213B9A">
                      <w:rPr>
                        <w:rFonts w:cs="Arial"/>
                        <w:sz w:val="18"/>
                        <w:lang w:val="en-US"/>
                      </w:rPr>
                      <w:instrText>NUMPAGES</w:instrText>
                    </w:r>
                    <w:r w:rsidRPr="00213B9A">
                      <w:rPr>
                        <w:rFonts w:cs="Arial"/>
                        <w:sz w:val="18"/>
                      </w:rPr>
                      <w:fldChar w:fldCharType="separate"/>
                    </w:r>
                    <w:r w:rsidR="002A7DAD">
                      <w:rPr>
                        <w:rFonts w:cs="Arial"/>
                        <w:noProof/>
                        <w:sz w:val="18"/>
                        <w:lang w:val="en-US"/>
                      </w:rPr>
                      <w:instrText>5</w:instrText>
                    </w:r>
                    <w:r w:rsidRPr="00213B9A">
                      <w:rPr>
                        <w:rFonts w:cs="Arial"/>
                        <w:sz w:val="18"/>
                      </w:rPr>
                      <w:fldChar w:fldCharType="end"/>
                    </w:r>
                    <w:r w:rsidR="00E40548" w:rsidRPr="00213B9A">
                      <w:rPr>
                        <w:rFonts w:cs="Arial"/>
                        <w:sz w:val="18"/>
                        <w:lang w:val="en-US"/>
                      </w:rPr>
                      <w:instrText>"..."</w:instrText>
                    </w:r>
                    <w:r w:rsidRPr="00213B9A">
                      <w:rPr>
                        <w:rFonts w:cs="Arial"/>
                        <w:sz w:val="18"/>
                      </w:rPr>
                      <w:fldChar w:fldCharType="separate"/>
                    </w:r>
                    <w:r w:rsidR="002A7DAD" w:rsidRPr="00213B9A">
                      <w:rPr>
                        <w:rFonts w:cs="Arial"/>
                        <w:noProof/>
                        <w:sz w:val="18"/>
                        <w:lang w:val="en-US"/>
                      </w:rPr>
                      <w:instrText>...</w:instrText>
                    </w:r>
                    <w:r w:rsidRPr="00213B9A">
                      <w:rPr>
                        <w:rFonts w:cs="Arial"/>
                        <w:sz w:val="18"/>
                      </w:rPr>
                      <w:fldChar w:fldCharType="end"/>
                    </w:r>
                    <w:r w:rsidR="00E40548" w:rsidRPr="00213B9A">
                      <w:rPr>
                        <w:rFonts w:cs="Arial"/>
                        <w:sz w:val="18"/>
                        <w:lang w:val="en-US"/>
                      </w:rPr>
                      <w:instrText>/</w:instrText>
                    </w:r>
                    <w:r w:rsidRPr="00213B9A">
                      <w:rPr>
                        <w:rFonts w:cs="Arial"/>
                        <w:sz w:val="18"/>
                      </w:rPr>
                      <w:fldChar w:fldCharType="begin"/>
                    </w:r>
                    <w:r w:rsidR="00E40548" w:rsidRPr="00213B9A">
                      <w:rPr>
                        <w:rFonts w:cs="Arial"/>
                        <w:sz w:val="18"/>
                        <w:lang w:val="en-US"/>
                      </w:rPr>
                      <w:instrText>IF</w:instrText>
                    </w:r>
                    <w:r w:rsidRPr="00213B9A">
                      <w:rPr>
                        <w:rFonts w:cs="Arial"/>
                        <w:sz w:val="18"/>
                      </w:rPr>
                      <w:fldChar w:fldCharType="begin"/>
                    </w:r>
                    <w:r w:rsidR="00E40548" w:rsidRPr="00213B9A">
                      <w:rPr>
                        <w:rFonts w:cs="Arial"/>
                        <w:sz w:val="18"/>
                        <w:lang w:val="en-US"/>
                      </w:rPr>
                      <w:instrText>PAGE</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00E40548" w:rsidRPr="00213B9A">
                      <w:rPr>
                        <w:rFonts w:cs="Arial"/>
                        <w:sz w:val="18"/>
                        <w:lang w:val="en-US"/>
                      </w:rPr>
                      <w:instrText>&lt;&gt;</w:instrText>
                    </w:r>
                    <w:r w:rsidRPr="00213B9A">
                      <w:rPr>
                        <w:rFonts w:cs="Arial"/>
                        <w:sz w:val="18"/>
                      </w:rPr>
                      <w:fldChar w:fldCharType="begin"/>
                    </w:r>
                    <w:r w:rsidR="00E40548" w:rsidRPr="00213B9A">
                      <w:rPr>
                        <w:rFonts w:cs="Arial"/>
                        <w:sz w:val="18"/>
                        <w:lang w:val="en-US"/>
                      </w:rPr>
                      <w:instrText>NUMPAGES</w:instrText>
                    </w:r>
                    <w:r w:rsidRPr="00213B9A">
                      <w:rPr>
                        <w:rFonts w:cs="Arial"/>
                        <w:sz w:val="18"/>
                      </w:rPr>
                      <w:fldChar w:fldCharType="separate"/>
                    </w:r>
                    <w:r w:rsidR="002A7DAD">
                      <w:rPr>
                        <w:rFonts w:cs="Arial"/>
                        <w:noProof/>
                        <w:sz w:val="18"/>
                        <w:lang w:val="en-US"/>
                      </w:rPr>
                      <w:instrText>5</w:instrText>
                    </w:r>
                    <w:r w:rsidRPr="00213B9A">
                      <w:rPr>
                        <w:rFonts w:cs="Arial"/>
                        <w:sz w:val="18"/>
                      </w:rPr>
                      <w:fldChar w:fldCharType="end"/>
                    </w:r>
                    <w:r w:rsidRPr="00213B9A">
                      <w:rPr>
                        <w:rFonts w:cs="Arial"/>
                        <w:sz w:val="18"/>
                      </w:rPr>
                      <w:fldChar w:fldCharType="begin"/>
                    </w:r>
                    <w:r w:rsidR="00E40548" w:rsidRPr="00213B9A">
                      <w:rPr>
                        <w:rFonts w:cs="Arial"/>
                        <w:sz w:val="18"/>
                        <w:lang w:val="en-US"/>
                      </w:rPr>
                      <w:instrText>=</w:instrText>
                    </w:r>
                    <w:r w:rsidRPr="00213B9A">
                      <w:rPr>
                        <w:rFonts w:cs="Arial"/>
                        <w:sz w:val="18"/>
                      </w:rPr>
                      <w:fldChar w:fldCharType="begin"/>
                    </w:r>
                    <w:r w:rsidR="00E40548" w:rsidRPr="00213B9A">
                      <w:rPr>
                        <w:rFonts w:cs="Arial"/>
                        <w:sz w:val="18"/>
                        <w:lang w:val="en-US"/>
                      </w:rPr>
                      <w:instrText>PAGE</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00E40548" w:rsidRPr="00213B9A">
                      <w:rPr>
                        <w:rFonts w:cs="Arial"/>
                        <w:sz w:val="18"/>
                        <w:lang w:val="en-US"/>
                      </w:rPr>
                      <w:instrText>+1</w:instrText>
                    </w:r>
                    <w:r w:rsidRPr="00213B9A">
                      <w:rPr>
                        <w:rFonts w:cs="Arial"/>
                        <w:sz w:val="18"/>
                      </w:rPr>
                      <w:fldChar w:fldCharType="separate"/>
                    </w:r>
                    <w:r w:rsidR="002A7DAD">
                      <w:rPr>
                        <w:rFonts w:cs="Arial"/>
                        <w:noProof/>
                        <w:sz w:val="18"/>
                        <w:lang w:val="en-US"/>
                      </w:rPr>
                      <w:instrText>3</w:instrText>
                    </w:r>
                    <w:r w:rsidRPr="00213B9A">
                      <w:rPr>
                        <w:rFonts w:cs="Arial"/>
                        <w:sz w:val="18"/>
                      </w:rPr>
                      <w:fldChar w:fldCharType="end"/>
                    </w:r>
                    <w:r w:rsidRPr="00213B9A">
                      <w:rPr>
                        <w:rFonts w:cs="Arial"/>
                        <w:sz w:val="18"/>
                      </w:rPr>
                      <w:fldChar w:fldCharType="separate"/>
                    </w:r>
                    <w:r w:rsidR="002A7DAD">
                      <w:rPr>
                        <w:rFonts w:cs="Arial"/>
                        <w:noProof/>
                        <w:sz w:val="18"/>
                        <w:lang w:val="en-US"/>
                      </w:rPr>
                      <w:instrText>3</w:instrText>
                    </w:r>
                    <w:r w:rsidRPr="00213B9A">
                      <w:rPr>
                        <w:rFonts w:cs="Arial"/>
                        <w:sz w:val="18"/>
                      </w:rPr>
                      <w:fldChar w:fldCharType="end"/>
                    </w:r>
                    <w:r w:rsidR="00E40548" w:rsidRPr="00213B9A">
                      <w:rPr>
                        <w:rFonts w:cs="Arial"/>
                        <w:sz w:val="18"/>
                        <w:lang w:val="en-US"/>
                      </w:rPr>
                      <w:instrText xml:space="preserve">" "" </w:instrText>
                    </w:r>
                    <w:r w:rsidRPr="00213B9A">
                      <w:rPr>
                        <w:rFonts w:cs="Arial"/>
                        <w:sz w:val="18"/>
                      </w:rPr>
                      <w:fldChar w:fldCharType="separate"/>
                    </w:r>
                    <w:r w:rsidR="002A7DAD" w:rsidRPr="00213B9A">
                      <w:rPr>
                        <w:rFonts w:cs="Arial"/>
                        <w:noProof/>
                        <w:sz w:val="18"/>
                        <w:lang w:val="en-US"/>
                      </w:rPr>
                      <w:t>.../</w:t>
                    </w:r>
                    <w:r w:rsidR="002A7DAD">
                      <w:rPr>
                        <w:rFonts w:cs="Arial"/>
                        <w:noProof/>
                        <w:sz w:val="18"/>
                        <w:lang w:val="en-US"/>
                      </w:rPr>
                      <w:t>3</w:t>
                    </w:r>
                    <w:r w:rsidRPr="00213B9A">
                      <w:rPr>
                        <w:rFonts w:cs="Arial"/>
                        <w:sz w:val="18"/>
                      </w:rPr>
                      <w:fldChar w:fldCharType="end"/>
                    </w:r>
                  </w:p>
                  <w:p w14:paraId="74B244AF"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rsidR="00E40548">
      <w:rPr>
        <w:noProof/>
      </w:rPr>
      <w:t>Ihr Kontakt:</w:t>
    </w:r>
  </w:p>
  <w:p w14:paraId="26B1D6F1" w14:textId="77777777" w:rsidR="00E40548" w:rsidRDefault="00E40548" w:rsidP="00E40548">
    <w:pPr>
      <w:pStyle w:val="09-Footer"/>
      <w:shd w:val="solid" w:color="FFFFFF" w:fill="auto"/>
      <w:rPr>
        <w:noProof/>
      </w:rPr>
    </w:pPr>
    <w:r>
      <w:rPr>
        <w:noProof/>
      </w:rPr>
      <w:t>Vorname Nachname, Telefon: international</w:t>
    </w:r>
    <w:r w:rsidR="00E10226">
      <w:rPr>
        <w:noProof/>
      </w:rPr>
      <mc:AlternateContent>
        <mc:Choice Requires="wps">
          <w:drawing>
            <wp:anchor distT="4294967295" distB="4294967295" distL="114300" distR="114300" simplePos="0" relativeHeight="251665920" behindDoc="0" locked="0" layoutInCell="1" allowOverlap="1" wp14:anchorId="0D59F04E" wp14:editId="4E649A2E">
              <wp:simplePos x="0" y="0"/>
              <wp:positionH relativeFrom="page">
                <wp:posOffset>0</wp:posOffset>
              </wp:positionH>
              <wp:positionV relativeFrom="page">
                <wp:posOffset>5346699</wp:posOffset>
              </wp:positionV>
              <wp:extent cx="269875"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9875" cy="0"/>
                      </a:xfrm>
                      <a:prstGeom prst="straightConnector1">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F087B94" id="_x0000_t32" coordsize="21600,21600" o:spt="32" o:oned="t" path="m,l21600,21600e" filled="f">
              <v:path arrowok="t" fillok="f" o:connecttype="none"/>
              <o:lock v:ext="edit" shapetype="t"/>
            </v:shapetype>
            <v:shape id="Straight Arrow Connector 4" o:spid="_x0000_s1026" type="#_x0000_t32" style="position:absolute;margin-left:0;margin-top:421pt;width:21.25pt;height:0;z-index:251665920;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" strokeweight=".5pt">
              <o:lock v:ext="edit" shapetype="f"/>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48A03" w14:textId="77777777" w:rsidR="009D7C9F" w:rsidRDefault="009D7C9F">
      <w:pPr>
        <w:spacing w:after="0" w:line="240" w:lineRule="auto"/>
      </w:pPr>
      <w:r>
        <w:separator/>
      </w:r>
    </w:p>
  </w:footnote>
  <w:footnote w:type="continuationSeparator" w:id="0">
    <w:p w14:paraId="5DFF2BAA" w14:textId="77777777" w:rsidR="009D7C9F" w:rsidRDefault="009D7C9F">
      <w:pPr>
        <w:spacing w:after="0" w:line="240" w:lineRule="auto"/>
      </w:pPr>
      <w:r>
        <w:continuationSeparator/>
      </w:r>
    </w:p>
  </w:footnote>
  <w:footnote w:type="continuationNotice" w:id="1">
    <w:p w14:paraId="71060062" w14:textId="77777777" w:rsidR="009D7C9F" w:rsidRDefault="009D7C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E8E0B" w14:textId="77777777" w:rsidR="00E40548" w:rsidRDefault="00E10226">
    <w:pPr>
      <w:pStyle w:val="Zhlav"/>
    </w:pPr>
    <w:r>
      <w:rPr>
        <w:noProof/>
      </w:rPr>
      <mc:AlternateContent>
        <mc:Choice Requires="wps">
          <w:drawing>
            <wp:anchor distT="0" distB="0" distL="114300" distR="114300" simplePos="0" relativeHeight="251658242" behindDoc="0" locked="0" layoutInCell="1" allowOverlap="1" wp14:anchorId="54B687BF" wp14:editId="79828C9D">
              <wp:simplePos x="0" y="0"/>
              <wp:positionH relativeFrom="margin">
                <wp:align>right</wp:align>
              </wp:positionH>
              <wp:positionV relativeFrom="page">
                <wp:posOffset>394970</wp:posOffset>
              </wp:positionV>
              <wp:extent cx="2896235" cy="449580"/>
              <wp:effectExtent l="0" t="0" r="0" b="0"/>
              <wp:wrapNone/>
              <wp:docPr id="8" name="Textové pol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96235" cy="449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47BB93F" w14:textId="77777777" w:rsidR="004C6C5D" w:rsidRPr="00643DA9" w:rsidRDefault="00643DA9" w:rsidP="004C6C5D">
                          <w:pPr>
                            <w:pStyle w:val="12-Title"/>
                            <w:rPr>
                              <w:lang w:val="cs-CZ"/>
                            </w:rPr>
                          </w:pPr>
                          <w:r>
                            <w:rPr>
                              <w:lang w:val="cs-CZ"/>
                            </w:rPr>
                            <w:t>Tisková zpráva</w:t>
                          </w: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B687BF" id="_x0000_t202" coordsize="21600,21600" o:spt="202" path="m,l,21600r21600,l21600,xe">
              <v:stroke joinstyle="miter"/>
              <v:path gradientshapeok="t" o:connecttype="rect"/>
            </v:shapetype>
            <v:shape id="Textové pole 11" o:spid="_x0000_s1026" type="#_x0000_t202" style="position:absolute;margin-left:176.85pt;margin-top:31.1pt;width:228.05pt;height:35.4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" filled="f" stroked="f" strokeweight=".5pt">
              <v:path arrowok="t"/>
              <v:textbox inset="0,0,0,0">
                <w:txbxContent>
                  <w:p w14:paraId="047BB93F" w14:textId="77777777" w:rsidR="004C6C5D" w:rsidRPr="00643DA9" w:rsidRDefault="00643DA9" w:rsidP="004C6C5D">
                    <w:pPr>
                      <w:pStyle w:val="12-Title"/>
                      <w:rPr>
                        <w:lang w:val="cs-CZ"/>
                      </w:rPr>
                    </w:pPr>
                    <w:r>
                      <w:rPr>
                        <w:lang w:val="cs-CZ"/>
                      </w:rPr>
                      <w:t>Tisková zpráva</w:t>
                    </w:r>
                  </w:p>
                </w:txbxContent>
              </v:textbox>
              <w10:wrap anchorx="margin" anchory="page"/>
            </v:shape>
          </w:pict>
        </mc:Fallback>
      </mc:AlternateContent>
    </w:r>
    <w:r w:rsidR="00E40548">
      <w:rPr>
        <w:noProof/>
        <w:lang w:val="cs-CZ" w:eastAsia="cs-CZ" w:bidi="pa-IN"/>
      </w:rPr>
      <w:drawing>
        <wp:anchor distT="0" distB="0" distL="114300" distR="114300" simplePos="0" relativeHeight="251658240" behindDoc="0" locked="0" layoutInCell="1" allowOverlap="1" wp14:anchorId="20596843" wp14:editId="21018452">
          <wp:simplePos x="0" y="0"/>
          <wp:positionH relativeFrom="page">
            <wp:posOffset>828040</wp:posOffset>
          </wp:positionH>
          <wp:positionV relativeFrom="page">
            <wp:posOffset>449580</wp:posOffset>
          </wp:positionV>
          <wp:extent cx="2484000" cy="450000"/>
          <wp:effectExtent l="0" t="0" r="0" b="7620"/>
          <wp:wrapNone/>
          <wp:docPr id="12"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3728C" w14:textId="77777777" w:rsidR="00E40548" w:rsidRPr="00216088" w:rsidRDefault="00E10226" w:rsidP="00E40548">
    <w:pPr>
      <w:pStyle w:val="Zhlav"/>
    </w:pPr>
    <w:r>
      <w:rPr>
        <w:noProof/>
      </w:rPr>
      <mc:AlternateContent>
        <mc:Choice Requires="wps">
          <w:drawing>
            <wp:anchor distT="45720" distB="45720" distL="114300" distR="114300" simplePos="0" relativeHeight="251658246" behindDoc="0" locked="0" layoutInCell="1" allowOverlap="1" wp14:anchorId="523DF72F" wp14:editId="2E40A529">
              <wp:simplePos x="0" y="0"/>
              <wp:positionH relativeFrom="margin">
                <wp:align>left</wp:align>
              </wp:positionH>
              <wp:positionV relativeFrom="paragraph">
                <wp:posOffset>759460</wp:posOffset>
              </wp:positionV>
              <wp:extent cx="6069965" cy="268605"/>
              <wp:effectExtent l="0" t="0" r="0" b="0"/>
              <wp:wrapSquare wrapText="bothSides"/>
              <wp:docPr id="7" name="Textové pol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6996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53FE6" w14:textId="77777777" w:rsidR="00E40548" w:rsidRPr="00213B9A" w:rsidRDefault="00EB6976" w:rsidP="00E40548">
                          <w:pPr>
                            <w:pStyle w:val="Zpat"/>
                            <w:tabs>
                              <w:tab w:val="right" w:pos="8280"/>
                            </w:tabs>
                            <w:ind w:right="71"/>
                            <w:jc w:val="center"/>
                            <w:rPr>
                              <w:rFonts w:cs="Arial"/>
                              <w:sz w:val="18"/>
                              <w:lang w:val="en-US"/>
                            </w:rPr>
                          </w:pPr>
                          <w:r w:rsidRPr="00213B9A">
                            <w:rPr>
                              <w:rFonts w:cs="Arial"/>
                              <w:sz w:val="18"/>
                            </w:rPr>
                            <w:fldChar w:fldCharType="begin"/>
                          </w:r>
                          <w:r w:rsidR="00E40548" w:rsidRPr="00213B9A">
                            <w:rPr>
                              <w:rFonts w:cs="Arial"/>
                              <w:sz w:val="18"/>
                              <w:lang w:val="en-US"/>
                            </w:rPr>
                            <w:instrText xml:space="preserve"> IF </w:instrText>
                          </w:r>
                          <w:r w:rsidRPr="00213B9A">
                            <w:rPr>
                              <w:rFonts w:cs="Arial"/>
                              <w:sz w:val="18"/>
                            </w:rPr>
                            <w:fldChar w:fldCharType="begin"/>
                          </w:r>
                          <w:r w:rsidR="00E40548" w:rsidRPr="00213B9A">
                            <w:rPr>
                              <w:rFonts w:cs="Arial"/>
                              <w:sz w:val="18"/>
                              <w:lang w:val="en-US"/>
                            </w:rPr>
                            <w:instrText xml:space="preserve"> PAGE </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00E40548" w:rsidRPr="00213B9A">
                            <w:rPr>
                              <w:rFonts w:cs="Arial"/>
                              <w:sz w:val="18"/>
                              <w:lang w:val="en-US"/>
                            </w:rPr>
                            <w:instrText xml:space="preserve"> = 1 "" "- </w:instrText>
                          </w:r>
                          <w:r w:rsidRPr="00213B9A">
                            <w:rPr>
                              <w:rFonts w:cs="Arial"/>
                              <w:sz w:val="18"/>
                            </w:rPr>
                            <w:fldChar w:fldCharType="begin"/>
                          </w:r>
                          <w:r w:rsidR="00E40548" w:rsidRPr="00213B9A">
                            <w:rPr>
                              <w:rFonts w:cs="Arial"/>
                              <w:sz w:val="18"/>
                              <w:lang w:val="en-US"/>
                            </w:rPr>
                            <w:instrText xml:space="preserve"> PAGE </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00E40548" w:rsidRPr="00213B9A">
                            <w:rPr>
                              <w:rFonts w:cs="Arial"/>
                              <w:sz w:val="18"/>
                            </w:rPr>
                            <w:instrText xml:space="preserve"> -</w:instrText>
                          </w:r>
                          <w:r w:rsidR="00E40548" w:rsidRPr="00213B9A">
                            <w:rPr>
                              <w:rFonts w:cs="Arial"/>
                              <w:sz w:val="18"/>
                              <w:lang w:val="en-US"/>
                            </w:rPr>
                            <w:instrText xml:space="preserve">" </w:instrText>
                          </w:r>
                          <w:r w:rsidRPr="00213B9A">
                            <w:rPr>
                              <w:rFonts w:cs="Arial"/>
                              <w:sz w:val="18"/>
                            </w:rPr>
                            <w:fldChar w:fldCharType="separate"/>
                          </w:r>
                          <w:r w:rsidR="002A7DAD" w:rsidRPr="00213B9A">
                            <w:rPr>
                              <w:rFonts w:cs="Arial"/>
                              <w:noProof/>
                              <w:sz w:val="18"/>
                              <w:lang w:val="en-US"/>
                            </w:rPr>
                            <w:t xml:space="preserve">- </w:t>
                          </w:r>
                          <w:r w:rsidR="002A7DAD">
                            <w:rPr>
                              <w:rFonts w:cs="Arial"/>
                              <w:noProof/>
                              <w:sz w:val="18"/>
                              <w:lang w:val="en-US"/>
                            </w:rPr>
                            <w:t>2</w:t>
                          </w:r>
                          <w:r w:rsidR="002A7DAD"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3DF72F" id="_x0000_t202" coordsize="21600,21600" o:spt="202" path="m,l,21600r21600,l21600,xe">
              <v:stroke joinstyle="miter"/>
              <v:path gradientshapeok="t" o:connecttype="rect"/>
            </v:shapetype>
            <v:shape id="Textové pole 8" o:spid="_x0000_s1027" type="#_x0000_t202" style="position:absolute;margin-left:0;margin-top:59.8pt;width:477.95pt;height:21.15pt;z-index:25165824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" filled="f" stroked="f">
              <v:path arrowok="t"/>
              <v:textbox>
                <w:txbxContent>
                  <w:p w14:paraId="1E653FE6" w14:textId="77777777" w:rsidR="00E40548" w:rsidRPr="00213B9A" w:rsidRDefault="00EB6976" w:rsidP="00E40548">
                    <w:pPr>
                      <w:pStyle w:val="Footer"/>
                      <w:tabs>
                        <w:tab w:val="right" w:pos="8280"/>
                      </w:tabs>
                      <w:ind w:right="71"/>
                      <w:jc w:val="center"/>
                      <w:rPr>
                        <w:rFonts w:cs="Arial"/>
                        <w:sz w:val="18"/>
                        <w:lang w:val="en-US"/>
                      </w:rPr>
                    </w:pPr>
                    <w:r w:rsidRPr="00213B9A">
                      <w:rPr>
                        <w:rFonts w:cs="Arial"/>
                        <w:sz w:val="18"/>
                      </w:rPr>
                      <w:fldChar w:fldCharType="begin"/>
                    </w:r>
                    <w:r w:rsidR="00E40548" w:rsidRPr="00213B9A">
                      <w:rPr>
                        <w:rFonts w:cs="Arial"/>
                        <w:sz w:val="18"/>
                        <w:lang w:val="en-US"/>
                      </w:rPr>
                      <w:instrText xml:space="preserve"> IF </w:instrText>
                    </w:r>
                    <w:r w:rsidRPr="00213B9A">
                      <w:rPr>
                        <w:rFonts w:cs="Arial"/>
                        <w:sz w:val="18"/>
                      </w:rPr>
                      <w:fldChar w:fldCharType="begin"/>
                    </w:r>
                    <w:r w:rsidR="00E40548" w:rsidRPr="00213B9A">
                      <w:rPr>
                        <w:rFonts w:cs="Arial"/>
                        <w:sz w:val="18"/>
                        <w:lang w:val="en-US"/>
                      </w:rPr>
                      <w:instrText xml:space="preserve"> PAGE </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00E40548" w:rsidRPr="00213B9A">
                      <w:rPr>
                        <w:rFonts w:cs="Arial"/>
                        <w:sz w:val="18"/>
                        <w:lang w:val="en-US"/>
                      </w:rPr>
                      <w:instrText xml:space="preserve"> = 1 "" "- </w:instrText>
                    </w:r>
                    <w:r w:rsidRPr="00213B9A">
                      <w:rPr>
                        <w:rFonts w:cs="Arial"/>
                        <w:sz w:val="18"/>
                      </w:rPr>
                      <w:fldChar w:fldCharType="begin"/>
                    </w:r>
                    <w:r w:rsidR="00E40548" w:rsidRPr="00213B9A">
                      <w:rPr>
                        <w:rFonts w:cs="Arial"/>
                        <w:sz w:val="18"/>
                        <w:lang w:val="en-US"/>
                      </w:rPr>
                      <w:instrText xml:space="preserve"> PAGE </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00E40548" w:rsidRPr="00213B9A">
                      <w:rPr>
                        <w:rFonts w:cs="Arial"/>
                        <w:sz w:val="18"/>
                      </w:rPr>
                      <w:instrText xml:space="preserve"> -</w:instrText>
                    </w:r>
                    <w:r w:rsidR="00E40548" w:rsidRPr="00213B9A">
                      <w:rPr>
                        <w:rFonts w:cs="Arial"/>
                        <w:sz w:val="18"/>
                        <w:lang w:val="en-US"/>
                      </w:rPr>
                      <w:instrText xml:space="preserve">" </w:instrText>
                    </w:r>
                    <w:r w:rsidRPr="00213B9A">
                      <w:rPr>
                        <w:rFonts w:cs="Arial"/>
                        <w:sz w:val="18"/>
                      </w:rPr>
                      <w:fldChar w:fldCharType="separate"/>
                    </w:r>
                    <w:r w:rsidR="002A7DAD" w:rsidRPr="00213B9A">
                      <w:rPr>
                        <w:rFonts w:cs="Arial"/>
                        <w:noProof/>
                        <w:sz w:val="18"/>
                        <w:lang w:val="en-US"/>
                      </w:rPr>
                      <w:t xml:space="preserve">- </w:t>
                    </w:r>
                    <w:r w:rsidR="002A7DAD">
                      <w:rPr>
                        <w:rFonts w:cs="Arial"/>
                        <w:noProof/>
                        <w:sz w:val="18"/>
                        <w:lang w:val="en-US"/>
                      </w:rPr>
                      <w:t>2</w:t>
                    </w:r>
                    <w:r w:rsidR="002A7DAD"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sidR="00E40548">
      <w:rPr>
        <w:noProof/>
        <w:lang w:val="cs-CZ" w:eastAsia="cs-CZ" w:bidi="pa-IN"/>
      </w:rPr>
      <w:drawing>
        <wp:anchor distT="0" distB="0" distL="114300" distR="114300" simplePos="0" relativeHeight="251658245" behindDoc="0" locked="0" layoutInCell="1" allowOverlap="1" wp14:anchorId="010CDCA2" wp14:editId="6578D1F2">
          <wp:simplePos x="0" y="0"/>
          <wp:positionH relativeFrom="page">
            <wp:posOffset>828040</wp:posOffset>
          </wp:positionH>
          <wp:positionV relativeFrom="page">
            <wp:posOffset>449971</wp:posOffset>
          </wp:positionV>
          <wp:extent cx="2484000" cy="450000"/>
          <wp:effectExtent l="0" t="0" r="0" b="0"/>
          <wp:wrapNone/>
          <wp:docPr id="14"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anchor>
      </w:drawing>
    </w:r>
  </w:p>
  <w:p w14:paraId="7E1E4E21" w14:textId="77777777" w:rsidR="00E40548" w:rsidRDefault="00E4054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rPr>
        <w:rFonts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1EA66DC"/>
    <w:multiLevelType w:val="hybridMultilevel"/>
    <w:tmpl w:val="ABCAF5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89F364B"/>
    <w:multiLevelType w:val="hybridMultilevel"/>
    <w:tmpl w:val="120E1F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39556217">
    <w:abstractNumId w:val="1"/>
  </w:num>
  <w:num w:numId="2" w16cid:durableId="2111271318">
    <w:abstractNumId w:val="1"/>
  </w:num>
  <w:num w:numId="3" w16cid:durableId="65422903">
    <w:abstractNumId w:val="1"/>
  </w:num>
  <w:num w:numId="4" w16cid:durableId="695813477">
    <w:abstractNumId w:val="1"/>
  </w:num>
  <w:num w:numId="5" w16cid:durableId="1245534588">
    <w:abstractNumId w:val="1"/>
  </w:num>
  <w:num w:numId="6" w16cid:durableId="13503279">
    <w:abstractNumId w:val="2"/>
  </w:num>
  <w:num w:numId="7" w16cid:durableId="933513783">
    <w:abstractNumId w:val="0"/>
  </w:num>
  <w:num w:numId="8" w16cid:durableId="792986120">
    <w:abstractNumId w:val="3"/>
  </w:num>
  <w:num w:numId="9" w16cid:durableId="16726421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oofState w:spelling="clean" w:grammar="clean"/>
  <w:trackRevision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D8F"/>
    <w:rsid w:val="00003CE7"/>
    <w:rsid w:val="0004726A"/>
    <w:rsid w:val="00053F0A"/>
    <w:rsid w:val="000578E3"/>
    <w:rsid w:val="00070757"/>
    <w:rsid w:val="00073B32"/>
    <w:rsid w:val="00075C4F"/>
    <w:rsid w:val="00095547"/>
    <w:rsid w:val="000A1581"/>
    <w:rsid w:val="000A26D8"/>
    <w:rsid w:val="000B65C6"/>
    <w:rsid w:val="000C421A"/>
    <w:rsid w:val="00100DD7"/>
    <w:rsid w:val="00106BA1"/>
    <w:rsid w:val="00115C91"/>
    <w:rsid w:val="00132B06"/>
    <w:rsid w:val="00134562"/>
    <w:rsid w:val="00161898"/>
    <w:rsid w:val="00170C7E"/>
    <w:rsid w:val="001849E8"/>
    <w:rsid w:val="0019701F"/>
    <w:rsid w:val="001A4C53"/>
    <w:rsid w:val="001B2252"/>
    <w:rsid w:val="001D7C3B"/>
    <w:rsid w:val="00202AC8"/>
    <w:rsid w:val="00213B9A"/>
    <w:rsid w:val="00214669"/>
    <w:rsid w:val="002168E4"/>
    <w:rsid w:val="00216A7B"/>
    <w:rsid w:val="00217A1F"/>
    <w:rsid w:val="00220C98"/>
    <w:rsid w:val="0022186E"/>
    <w:rsid w:val="002268A2"/>
    <w:rsid w:val="002418E5"/>
    <w:rsid w:val="00255CA3"/>
    <w:rsid w:val="00256B14"/>
    <w:rsid w:val="002831C6"/>
    <w:rsid w:val="00295D87"/>
    <w:rsid w:val="0029667F"/>
    <w:rsid w:val="002A2E0E"/>
    <w:rsid w:val="002A7DAD"/>
    <w:rsid w:val="002B75B5"/>
    <w:rsid w:val="002B7F67"/>
    <w:rsid w:val="002C0612"/>
    <w:rsid w:val="002D2D38"/>
    <w:rsid w:val="002D4145"/>
    <w:rsid w:val="002E274F"/>
    <w:rsid w:val="002E7E04"/>
    <w:rsid w:val="00303CB6"/>
    <w:rsid w:val="00315CE5"/>
    <w:rsid w:val="00320BFC"/>
    <w:rsid w:val="00324B5F"/>
    <w:rsid w:val="00324DC1"/>
    <w:rsid w:val="003261EF"/>
    <w:rsid w:val="00327215"/>
    <w:rsid w:val="003528D8"/>
    <w:rsid w:val="0036360A"/>
    <w:rsid w:val="00391614"/>
    <w:rsid w:val="003933A3"/>
    <w:rsid w:val="003A0C3A"/>
    <w:rsid w:val="003A62CF"/>
    <w:rsid w:val="003B02BB"/>
    <w:rsid w:val="003C252B"/>
    <w:rsid w:val="003F55AD"/>
    <w:rsid w:val="00410D71"/>
    <w:rsid w:val="0041414F"/>
    <w:rsid w:val="00424C20"/>
    <w:rsid w:val="00434303"/>
    <w:rsid w:val="004411D7"/>
    <w:rsid w:val="00445646"/>
    <w:rsid w:val="00446274"/>
    <w:rsid w:val="004865A5"/>
    <w:rsid w:val="0049101C"/>
    <w:rsid w:val="0049432B"/>
    <w:rsid w:val="004C6C5D"/>
    <w:rsid w:val="004C7157"/>
    <w:rsid w:val="004D25ED"/>
    <w:rsid w:val="004E4DB3"/>
    <w:rsid w:val="004E583C"/>
    <w:rsid w:val="004E642E"/>
    <w:rsid w:val="004E76A1"/>
    <w:rsid w:val="004F10A2"/>
    <w:rsid w:val="005005EC"/>
    <w:rsid w:val="005060CC"/>
    <w:rsid w:val="00514686"/>
    <w:rsid w:val="00521C7E"/>
    <w:rsid w:val="00535E7A"/>
    <w:rsid w:val="00544136"/>
    <w:rsid w:val="00555FA7"/>
    <w:rsid w:val="00562780"/>
    <w:rsid w:val="00562BF0"/>
    <w:rsid w:val="005652EB"/>
    <w:rsid w:val="00571784"/>
    <w:rsid w:val="005745AA"/>
    <w:rsid w:val="00587D8D"/>
    <w:rsid w:val="00596D9A"/>
    <w:rsid w:val="005A4B92"/>
    <w:rsid w:val="005A5D8F"/>
    <w:rsid w:val="005A7A7A"/>
    <w:rsid w:val="005C5731"/>
    <w:rsid w:val="005E67B1"/>
    <w:rsid w:val="005E7F23"/>
    <w:rsid w:val="005F042A"/>
    <w:rsid w:val="005F6A97"/>
    <w:rsid w:val="005F7DC2"/>
    <w:rsid w:val="00604E0D"/>
    <w:rsid w:val="00623AD8"/>
    <w:rsid w:val="00626567"/>
    <w:rsid w:val="00632565"/>
    <w:rsid w:val="00633747"/>
    <w:rsid w:val="00635D06"/>
    <w:rsid w:val="00643DA9"/>
    <w:rsid w:val="006523FF"/>
    <w:rsid w:val="006614AB"/>
    <w:rsid w:val="00670FE2"/>
    <w:rsid w:val="00673D48"/>
    <w:rsid w:val="006748A4"/>
    <w:rsid w:val="006878F2"/>
    <w:rsid w:val="00691861"/>
    <w:rsid w:val="00696C5D"/>
    <w:rsid w:val="006A0FE9"/>
    <w:rsid w:val="006A17DC"/>
    <w:rsid w:val="006C3026"/>
    <w:rsid w:val="006D05EA"/>
    <w:rsid w:val="006D403D"/>
    <w:rsid w:val="006D409D"/>
    <w:rsid w:val="006E2429"/>
    <w:rsid w:val="006E4CD7"/>
    <w:rsid w:val="006F7C2D"/>
    <w:rsid w:val="00700D2F"/>
    <w:rsid w:val="00701BA4"/>
    <w:rsid w:val="00703BC0"/>
    <w:rsid w:val="007152EA"/>
    <w:rsid w:val="00716628"/>
    <w:rsid w:val="0072613C"/>
    <w:rsid w:val="007336E5"/>
    <w:rsid w:val="00736F32"/>
    <w:rsid w:val="00741021"/>
    <w:rsid w:val="007442FB"/>
    <w:rsid w:val="00752F2D"/>
    <w:rsid w:val="00760CB6"/>
    <w:rsid w:val="00796A2B"/>
    <w:rsid w:val="007A34A1"/>
    <w:rsid w:val="007B5E78"/>
    <w:rsid w:val="007B7641"/>
    <w:rsid w:val="007C46B5"/>
    <w:rsid w:val="007C7120"/>
    <w:rsid w:val="007D1510"/>
    <w:rsid w:val="007D4D2F"/>
    <w:rsid w:val="007E0439"/>
    <w:rsid w:val="007E2ED2"/>
    <w:rsid w:val="00805D23"/>
    <w:rsid w:val="008072D1"/>
    <w:rsid w:val="00831C4E"/>
    <w:rsid w:val="00834C68"/>
    <w:rsid w:val="00856069"/>
    <w:rsid w:val="00860D32"/>
    <w:rsid w:val="008779D4"/>
    <w:rsid w:val="00884491"/>
    <w:rsid w:val="008A0E6A"/>
    <w:rsid w:val="008A2AE8"/>
    <w:rsid w:val="008A2B57"/>
    <w:rsid w:val="008A4239"/>
    <w:rsid w:val="008A7891"/>
    <w:rsid w:val="008C10F8"/>
    <w:rsid w:val="008C48BD"/>
    <w:rsid w:val="008D6E01"/>
    <w:rsid w:val="008E33EC"/>
    <w:rsid w:val="00900D9B"/>
    <w:rsid w:val="0091356F"/>
    <w:rsid w:val="00916943"/>
    <w:rsid w:val="00921EDE"/>
    <w:rsid w:val="0093316D"/>
    <w:rsid w:val="00940E3C"/>
    <w:rsid w:val="00942E10"/>
    <w:rsid w:val="0094720B"/>
    <w:rsid w:val="009507A2"/>
    <w:rsid w:val="009671D3"/>
    <w:rsid w:val="009B6E3E"/>
    <w:rsid w:val="009C06E9"/>
    <w:rsid w:val="009C3DAD"/>
    <w:rsid w:val="009C40BB"/>
    <w:rsid w:val="009D0418"/>
    <w:rsid w:val="009D27B0"/>
    <w:rsid w:val="009D7C9F"/>
    <w:rsid w:val="009E6275"/>
    <w:rsid w:val="009E6A55"/>
    <w:rsid w:val="00A0073B"/>
    <w:rsid w:val="00A0798C"/>
    <w:rsid w:val="00A136BC"/>
    <w:rsid w:val="00A160D9"/>
    <w:rsid w:val="00A16406"/>
    <w:rsid w:val="00A210B0"/>
    <w:rsid w:val="00A311B4"/>
    <w:rsid w:val="00A35131"/>
    <w:rsid w:val="00A43114"/>
    <w:rsid w:val="00A46B35"/>
    <w:rsid w:val="00A47DF5"/>
    <w:rsid w:val="00A51909"/>
    <w:rsid w:val="00A534E8"/>
    <w:rsid w:val="00A6074D"/>
    <w:rsid w:val="00A60867"/>
    <w:rsid w:val="00A7127F"/>
    <w:rsid w:val="00A7413B"/>
    <w:rsid w:val="00A93F82"/>
    <w:rsid w:val="00A96305"/>
    <w:rsid w:val="00AA3700"/>
    <w:rsid w:val="00AA43E3"/>
    <w:rsid w:val="00AB3BB1"/>
    <w:rsid w:val="00AB7D91"/>
    <w:rsid w:val="00B0081F"/>
    <w:rsid w:val="00B03306"/>
    <w:rsid w:val="00B07BD0"/>
    <w:rsid w:val="00B24454"/>
    <w:rsid w:val="00B31049"/>
    <w:rsid w:val="00B35A41"/>
    <w:rsid w:val="00B405A8"/>
    <w:rsid w:val="00B4516E"/>
    <w:rsid w:val="00B50164"/>
    <w:rsid w:val="00B5028A"/>
    <w:rsid w:val="00B54BA4"/>
    <w:rsid w:val="00B555B8"/>
    <w:rsid w:val="00B64108"/>
    <w:rsid w:val="00B667F8"/>
    <w:rsid w:val="00B7161F"/>
    <w:rsid w:val="00B87FB3"/>
    <w:rsid w:val="00B9685F"/>
    <w:rsid w:val="00BB7629"/>
    <w:rsid w:val="00BE5251"/>
    <w:rsid w:val="00BE719C"/>
    <w:rsid w:val="00BE78A7"/>
    <w:rsid w:val="00BF3991"/>
    <w:rsid w:val="00BF51D2"/>
    <w:rsid w:val="00C01738"/>
    <w:rsid w:val="00C12848"/>
    <w:rsid w:val="00C2165A"/>
    <w:rsid w:val="00C24E94"/>
    <w:rsid w:val="00C3607A"/>
    <w:rsid w:val="00C400CB"/>
    <w:rsid w:val="00C413CA"/>
    <w:rsid w:val="00C42C5A"/>
    <w:rsid w:val="00C70788"/>
    <w:rsid w:val="00C84B70"/>
    <w:rsid w:val="00C85BEE"/>
    <w:rsid w:val="00CA0798"/>
    <w:rsid w:val="00CB0673"/>
    <w:rsid w:val="00CB6413"/>
    <w:rsid w:val="00CD2462"/>
    <w:rsid w:val="00CE25BF"/>
    <w:rsid w:val="00CE4B2C"/>
    <w:rsid w:val="00CE8DF7"/>
    <w:rsid w:val="00CF249E"/>
    <w:rsid w:val="00CF4DC0"/>
    <w:rsid w:val="00D03E90"/>
    <w:rsid w:val="00D04D71"/>
    <w:rsid w:val="00D14128"/>
    <w:rsid w:val="00D16053"/>
    <w:rsid w:val="00D33440"/>
    <w:rsid w:val="00D4386F"/>
    <w:rsid w:val="00D46F63"/>
    <w:rsid w:val="00D538B9"/>
    <w:rsid w:val="00D57A0B"/>
    <w:rsid w:val="00D57BB1"/>
    <w:rsid w:val="00D65833"/>
    <w:rsid w:val="00D66F22"/>
    <w:rsid w:val="00D90B31"/>
    <w:rsid w:val="00D91C7B"/>
    <w:rsid w:val="00D923B1"/>
    <w:rsid w:val="00D93D6D"/>
    <w:rsid w:val="00DA285A"/>
    <w:rsid w:val="00DB2878"/>
    <w:rsid w:val="00DB2D9B"/>
    <w:rsid w:val="00DC062D"/>
    <w:rsid w:val="00DC6A28"/>
    <w:rsid w:val="00DE1FC1"/>
    <w:rsid w:val="00DE2E05"/>
    <w:rsid w:val="00DF32E4"/>
    <w:rsid w:val="00E0431C"/>
    <w:rsid w:val="00E10226"/>
    <w:rsid w:val="00E1466C"/>
    <w:rsid w:val="00E1685E"/>
    <w:rsid w:val="00E249F2"/>
    <w:rsid w:val="00E37F77"/>
    <w:rsid w:val="00E40548"/>
    <w:rsid w:val="00E41DB5"/>
    <w:rsid w:val="00E43924"/>
    <w:rsid w:val="00E46CD0"/>
    <w:rsid w:val="00E53F44"/>
    <w:rsid w:val="00E61040"/>
    <w:rsid w:val="00E95001"/>
    <w:rsid w:val="00E974C6"/>
    <w:rsid w:val="00EB6976"/>
    <w:rsid w:val="00EC07AA"/>
    <w:rsid w:val="00ED5310"/>
    <w:rsid w:val="00EE3B77"/>
    <w:rsid w:val="00EF4B2E"/>
    <w:rsid w:val="00F06E57"/>
    <w:rsid w:val="00F1185B"/>
    <w:rsid w:val="00F25AC3"/>
    <w:rsid w:val="00F31293"/>
    <w:rsid w:val="00F37F7D"/>
    <w:rsid w:val="00F63122"/>
    <w:rsid w:val="00F6565B"/>
    <w:rsid w:val="00F65BCC"/>
    <w:rsid w:val="00F73339"/>
    <w:rsid w:val="00F7520C"/>
    <w:rsid w:val="00F759D1"/>
    <w:rsid w:val="00F80879"/>
    <w:rsid w:val="00F81FF3"/>
    <w:rsid w:val="00F86FFE"/>
    <w:rsid w:val="00F90CEA"/>
    <w:rsid w:val="00F97A66"/>
    <w:rsid w:val="00FC430F"/>
    <w:rsid w:val="00FF1FAD"/>
    <w:rsid w:val="00FF47D2"/>
    <w:rsid w:val="026A5E58"/>
    <w:rsid w:val="09D4206A"/>
    <w:rsid w:val="19AE69BB"/>
    <w:rsid w:val="326416A3"/>
    <w:rsid w:val="3CA09CFF"/>
    <w:rsid w:val="3CE7B79E"/>
    <w:rsid w:val="461BE093"/>
    <w:rsid w:val="4B9F4CAA"/>
    <w:rsid w:val="52BC46EF"/>
    <w:rsid w:val="5B2D3C25"/>
    <w:rsid w:val="695A0D89"/>
    <w:rsid w:val="6D5CE763"/>
    <w:rsid w:val="765BBC3B"/>
  </w:rsids>
  <m:mathPr>
    <m:mathFont m:val="Cambria Math"/>
    <m:brkBin m:val="before"/>
    <m:brkBinSub m:val="--"/>
    <m:smallFrac m:val="0"/>
    <m:dispDef/>
    <m:lMargin m:val="0"/>
    <m:rMargin m:val="0"/>
    <m:defJc m:val="centerGroup"/>
    <m:wrapIndent m:val="1440"/>
    <m:intLim m:val="subSup"/>
    <m:naryLim m:val="undOvr"/>
  </m:mathPr>
  <w:themeFontLang w:val="cs-CZ"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083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5A5D8F"/>
    <w:pPr>
      <w:keepLines/>
      <w:spacing w:after="220" w:line="360" w:lineRule="auto"/>
    </w:pPr>
    <w:rPr>
      <w:rFonts w:ascii="Arial" w:hAnsi="Arial"/>
      <w:lang w:val="de-DE"/>
    </w:rPr>
  </w:style>
  <w:style w:type="paragraph" w:styleId="Nadpis1">
    <w:name w:val="heading 1"/>
    <w:basedOn w:val="Normln"/>
    <w:next w:val="Normln"/>
    <w:link w:val="Nadpis1Char"/>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Nadpis2">
    <w:name w:val="heading 2"/>
    <w:basedOn w:val="Nadpis1"/>
    <w:next w:val="Normln"/>
    <w:link w:val="Nadpis2Char"/>
    <w:autoRedefine/>
    <w:uiPriority w:val="9"/>
    <w:unhideWhenUsed/>
    <w:rsid w:val="002418E5"/>
    <w:pPr>
      <w:numPr>
        <w:ilvl w:val="1"/>
      </w:numPr>
      <w:contextualSpacing/>
      <w:outlineLvl w:val="1"/>
    </w:pPr>
    <w:rPr>
      <w:bCs w:val="0"/>
      <w:iCs/>
      <w:szCs w:val="28"/>
    </w:rPr>
  </w:style>
  <w:style w:type="paragraph" w:styleId="Nadpis3">
    <w:name w:val="heading 3"/>
    <w:basedOn w:val="Nadpis2"/>
    <w:next w:val="Normln"/>
    <w:link w:val="Nadpis3Char"/>
    <w:autoRedefine/>
    <w:uiPriority w:val="9"/>
    <w:unhideWhenUsed/>
    <w:rsid w:val="002418E5"/>
    <w:pPr>
      <w:numPr>
        <w:ilvl w:val="2"/>
      </w:numPr>
      <w:outlineLvl w:val="2"/>
    </w:pPr>
    <w:rPr>
      <w:bCs/>
      <w:szCs w:val="26"/>
    </w:rPr>
  </w:style>
  <w:style w:type="paragraph" w:styleId="Nadpis4">
    <w:name w:val="heading 4"/>
    <w:basedOn w:val="Nadpis3"/>
    <w:next w:val="Normln"/>
    <w:link w:val="Nadpis4Char"/>
    <w:autoRedefine/>
    <w:uiPriority w:val="9"/>
    <w:unhideWhenUsed/>
    <w:rsid w:val="002418E5"/>
    <w:pPr>
      <w:numPr>
        <w:ilvl w:val="3"/>
      </w:numPr>
      <w:tabs>
        <w:tab w:val="left" w:pos="284"/>
      </w:tabs>
      <w:outlineLvl w:val="3"/>
    </w:pPr>
    <w:rPr>
      <w:bCs w:val="0"/>
      <w:szCs w:val="28"/>
    </w:rPr>
  </w:style>
  <w:style w:type="paragraph" w:styleId="Nadpis5">
    <w:name w:val="heading 5"/>
    <w:basedOn w:val="Nadpis4"/>
    <w:next w:val="Normln"/>
    <w:link w:val="Nadpis5Char"/>
    <w:autoRedefine/>
    <w:uiPriority w:val="9"/>
    <w:unhideWhenUsed/>
    <w:rsid w:val="002418E5"/>
    <w:pPr>
      <w:numPr>
        <w:ilvl w:val="4"/>
      </w:numPr>
      <w:outlineLvl w:val="4"/>
    </w:pPr>
    <w:rPr>
      <w:bCs/>
      <w:iCs w:val="0"/>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B5E78"/>
    <w:rPr>
      <w:rFonts w:ascii="Arial" w:eastAsiaTheme="majorEastAsia" w:hAnsi="Arial" w:cs="Times New Roman"/>
      <w:b/>
      <w:bCs/>
      <w:kern w:val="32"/>
      <w:sz w:val="36"/>
      <w:szCs w:val="32"/>
      <w:lang w:val="de-DE" w:bidi="en-US"/>
    </w:rPr>
  </w:style>
  <w:style w:type="character" w:customStyle="1" w:styleId="Nadpis2Char">
    <w:name w:val="Nadpis 2 Char"/>
    <w:basedOn w:val="Standardnpsmoodstavce"/>
    <w:link w:val="Nadpis2"/>
    <w:uiPriority w:val="9"/>
    <w:rsid w:val="002418E5"/>
    <w:rPr>
      <w:rFonts w:ascii="Arial" w:eastAsiaTheme="majorEastAsia" w:hAnsi="Arial" w:cs="Times New Roman"/>
      <w:b/>
      <w:iCs/>
      <w:kern w:val="32"/>
      <w:szCs w:val="28"/>
      <w:lang w:val="de-DE" w:bidi="en-US"/>
    </w:rPr>
  </w:style>
  <w:style w:type="character" w:customStyle="1" w:styleId="Nadpis3Char">
    <w:name w:val="Nadpis 3 Char"/>
    <w:basedOn w:val="Standardnpsmoodstavce"/>
    <w:link w:val="Nadpis3"/>
    <w:uiPriority w:val="9"/>
    <w:rsid w:val="002418E5"/>
    <w:rPr>
      <w:rFonts w:ascii="Arial" w:eastAsiaTheme="majorEastAsia" w:hAnsi="Arial" w:cs="Times New Roman"/>
      <w:b/>
      <w:bCs/>
      <w:iCs/>
      <w:kern w:val="32"/>
      <w:szCs w:val="26"/>
      <w:lang w:val="de-DE" w:bidi="en-US"/>
    </w:rPr>
  </w:style>
  <w:style w:type="character" w:customStyle="1" w:styleId="Nadpis4Char">
    <w:name w:val="Nadpis 4 Char"/>
    <w:basedOn w:val="Standardnpsmoodstavce"/>
    <w:link w:val="Nadpis4"/>
    <w:uiPriority w:val="9"/>
    <w:rsid w:val="002418E5"/>
    <w:rPr>
      <w:rFonts w:ascii="Arial" w:eastAsiaTheme="majorEastAsia" w:hAnsi="Arial" w:cs="Times New Roman"/>
      <w:b/>
      <w:iCs/>
      <w:kern w:val="32"/>
      <w:szCs w:val="28"/>
      <w:lang w:val="de-DE" w:bidi="en-US"/>
    </w:rPr>
  </w:style>
  <w:style w:type="character" w:customStyle="1" w:styleId="Nadpis5Char">
    <w:name w:val="Nadpis 5 Char"/>
    <w:basedOn w:val="Standardnpsmoodstavce"/>
    <w:link w:val="Nadpis5"/>
    <w:uiPriority w:val="9"/>
    <w:rsid w:val="002418E5"/>
    <w:rPr>
      <w:rFonts w:ascii="Arial" w:eastAsiaTheme="majorEastAsia" w:hAnsi="Arial" w:cs="Times New Roman"/>
      <w:b/>
      <w:bCs/>
      <w:kern w:val="32"/>
      <w:szCs w:val="26"/>
      <w:lang w:val="de-DE" w:bidi="en-US"/>
    </w:rPr>
  </w:style>
  <w:style w:type="paragraph" w:styleId="Textbubliny">
    <w:name w:val="Balloon Text"/>
    <w:basedOn w:val="Normln"/>
    <w:link w:val="TextbublinyChar"/>
    <w:uiPriority w:val="99"/>
    <w:semiHidden/>
    <w:unhideWhenUsed/>
    <w:rsid w:val="006E4CD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E4CD7"/>
    <w:rPr>
      <w:rFonts w:ascii="Segoe UI" w:hAnsi="Segoe UI" w:cs="Segoe UI"/>
      <w:sz w:val="18"/>
      <w:szCs w:val="18"/>
      <w:lang w:val="de-DE"/>
    </w:rPr>
  </w:style>
  <w:style w:type="paragraph" w:customStyle="1" w:styleId="05-Boilerplate">
    <w:name w:val="05-Boilerplate"/>
    <w:basedOn w:val="Normln"/>
    <w:qFormat/>
    <w:rsid w:val="009507A2"/>
    <w:pPr>
      <w:spacing w:before="220" w:line="240" w:lineRule="auto"/>
    </w:pPr>
    <w:rPr>
      <w:rFonts w:eastAsia="Calibri" w:cs="Times New Roman"/>
      <w:sz w:val="20"/>
      <w:szCs w:val="24"/>
      <w:lang w:eastAsia="de-DE"/>
    </w:rPr>
  </w:style>
  <w:style w:type="character" w:styleId="Odkaznakoment">
    <w:name w:val="annotation reference"/>
    <w:basedOn w:val="Standardnpsmoodstavce"/>
    <w:uiPriority w:val="99"/>
    <w:semiHidden/>
    <w:unhideWhenUsed/>
    <w:rsid w:val="006E4CD7"/>
    <w:rPr>
      <w:sz w:val="16"/>
      <w:szCs w:val="16"/>
    </w:rPr>
  </w:style>
  <w:style w:type="paragraph" w:styleId="Textkomente">
    <w:name w:val="annotation text"/>
    <w:basedOn w:val="Normln"/>
    <w:link w:val="TextkomenteChar"/>
    <w:uiPriority w:val="99"/>
    <w:semiHidden/>
    <w:unhideWhenUsed/>
    <w:rsid w:val="006E4CD7"/>
    <w:pPr>
      <w:spacing w:line="240" w:lineRule="auto"/>
    </w:pPr>
    <w:rPr>
      <w:sz w:val="20"/>
      <w:szCs w:val="20"/>
    </w:rPr>
  </w:style>
  <w:style w:type="character" w:customStyle="1" w:styleId="TextkomenteChar">
    <w:name w:val="Text komentáře Char"/>
    <w:basedOn w:val="Standardnpsmoodstavce"/>
    <w:link w:val="Textkomente"/>
    <w:uiPriority w:val="99"/>
    <w:semiHidden/>
    <w:rsid w:val="006E4CD7"/>
    <w:rPr>
      <w:rFonts w:ascii="Arial" w:hAnsi="Arial"/>
      <w:sz w:val="20"/>
      <w:szCs w:val="20"/>
      <w:lang w:val="de-DE"/>
    </w:rPr>
  </w:style>
  <w:style w:type="paragraph" w:styleId="Pedmtkomente">
    <w:name w:val="annotation subject"/>
    <w:basedOn w:val="Textkomente"/>
    <w:next w:val="Textkomente"/>
    <w:link w:val="PedmtkomenteChar"/>
    <w:uiPriority w:val="99"/>
    <w:semiHidden/>
    <w:unhideWhenUsed/>
    <w:rsid w:val="006E4CD7"/>
    <w:rPr>
      <w:b/>
      <w:bCs/>
    </w:rPr>
  </w:style>
  <w:style w:type="character" w:customStyle="1" w:styleId="PedmtkomenteChar">
    <w:name w:val="Předmět komentáře Char"/>
    <w:basedOn w:val="TextkomenteChar"/>
    <w:link w:val="Pedmtkomente"/>
    <w:uiPriority w:val="99"/>
    <w:semiHidden/>
    <w:rsid w:val="006E4CD7"/>
    <w:rPr>
      <w:rFonts w:ascii="Arial" w:hAnsi="Arial"/>
      <w:b/>
      <w:bCs/>
      <w:sz w:val="20"/>
      <w:szCs w:val="20"/>
      <w:lang w:val="de-DE"/>
    </w:rPr>
  </w:style>
  <w:style w:type="paragraph" w:styleId="Zpat">
    <w:name w:val="footer"/>
    <w:basedOn w:val="Normln"/>
    <w:link w:val="ZpatChar"/>
    <w:uiPriority w:val="99"/>
    <w:unhideWhenUsed/>
    <w:rsid w:val="006E4CD7"/>
    <w:pPr>
      <w:tabs>
        <w:tab w:val="center" w:pos="4536"/>
        <w:tab w:val="right" w:pos="9072"/>
      </w:tabs>
      <w:spacing w:after="0" w:line="240" w:lineRule="auto"/>
    </w:pPr>
  </w:style>
  <w:style w:type="character" w:customStyle="1" w:styleId="ZpatChar">
    <w:name w:val="Zápatí Char"/>
    <w:basedOn w:val="Standardnpsmoodstavce"/>
    <w:link w:val="Zpat"/>
    <w:uiPriority w:val="99"/>
    <w:rsid w:val="006E4CD7"/>
    <w:rPr>
      <w:rFonts w:ascii="Arial" w:hAnsi="Arial"/>
      <w:lang w:val="de-DE"/>
    </w:rPr>
  </w:style>
  <w:style w:type="paragraph" w:customStyle="1" w:styleId="09-Footer">
    <w:name w:val="09-Footer"/>
    <w:basedOn w:val="Zpat"/>
    <w:qFormat/>
    <w:rsid w:val="006E4CD7"/>
    <w:pPr>
      <w:tabs>
        <w:tab w:val="clear" w:pos="9072"/>
        <w:tab w:val="right" w:pos="9639"/>
      </w:tabs>
      <w:spacing w:line="220" w:lineRule="exact"/>
    </w:pPr>
    <w:rPr>
      <w:rFonts w:eastAsia="Calibri" w:cs="Times New Roman"/>
      <w:bCs/>
      <w:sz w:val="18"/>
      <w:szCs w:val="24"/>
      <w:lang w:eastAsia="de-DE"/>
    </w:rPr>
  </w:style>
  <w:style w:type="paragraph" w:styleId="Zhlav">
    <w:name w:val="header"/>
    <w:basedOn w:val="Normln"/>
    <w:link w:val="ZhlavChar"/>
    <w:uiPriority w:val="99"/>
    <w:unhideWhenUsed/>
    <w:rsid w:val="006E4CD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E4CD7"/>
    <w:rPr>
      <w:rFonts w:ascii="Arial" w:hAnsi="Arial"/>
      <w:lang w:val="de-DE"/>
    </w:rPr>
  </w:style>
  <w:style w:type="paragraph" w:customStyle="1" w:styleId="08-SubheadContact">
    <w:name w:val="08-Subhead Contact"/>
    <w:basedOn w:val="Normln"/>
    <w:next w:val="Normln"/>
    <w:qFormat/>
    <w:rsid w:val="009C40BB"/>
    <w:pPr>
      <w:spacing w:before="480" w:after="0" w:line="240" w:lineRule="auto"/>
      <w:contextualSpacing/>
    </w:pPr>
    <w:rPr>
      <w:rFonts w:eastAsia="Calibri" w:cs="Times New Roman"/>
      <w:b/>
      <w:szCs w:val="24"/>
      <w:lang w:eastAsia="de-DE"/>
    </w:rPr>
  </w:style>
  <w:style w:type="paragraph" w:styleId="Odstavecseseznamem">
    <w:name w:val="List Paragraph"/>
    <w:basedOn w:val="Normln"/>
    <w:uiPriority w:val="34"/>
    <w:rsid w:val="006E4CD7"/>
    <w:pPr>
      <w:ind w:left="720"/>
      <w:contextualSpacing/>
    </w:pPr>
    <w:rPr>
      <w:rFonts w:eastAsia="Calibri" w:cs="Times New Roman"/>
      <w:szCs w:val="24"/>
      <w:lang w:eastAsia="de-DE"/>
    </w:rPr>
  </w:style>
  <w:style w:type="paragraph" w:customStyle="1" w:styleId="03-Text">
    <w:name w:val="03-Text"/>
    <w:basedOn w:val="Normln"/>
    <w:next w:val="Normln"/>
    <w:qFormat/>
    <w:rsid w:val="007D1510"/>
    <w:rPr>
      <w:rFonts w:eastAsia="Calibri" w:cs="Times New Roman"/>
      <w:szCs w:val="24"/>
      <w:lang w:eastAsia="de-DE"/>
    </w:rPr>
  </w:style>
  <w:style w:type="paragraph" w:customStyle="1" w:styleId="12-Title">
    <w:name w:val="12-Title"/>
    <w:basedOn w:val="Zhlav"/>
    <w:qFormat/>
    <w:rsid w:val="006E4CD7"/>
    <w:pPr>
      <w:jc w:val="right"/>
    </w:pPr>
    <w:rPr>
      <w:rFonts w:eastAsia="Calibri" w:cs="Times New Roman"/>
      <w:sz w:val="36"/>
      <w:szCs w:val="24"/>
      <w:lang w:eastAsia="de-DE"/>
    </w:rPr>
  </w:style>
  <w:style w:type="paragraph" w:styleId="Bezmezer">
    <w:name w:val="No Spacing"/>
    <w:uiPriority w:val="1"/>
    <w:rsid w:val="00E37F77"/>
    <w:pPr>
      <w:keepLines/>
      <w:spacing w:after="0" w:line="240" w:lineRule="auto"/>
    </w:pPr>
    <w:rPr>
      <w:rFonts w:ascii="Arial" w:hAnsi="Arial"/>
      <w:lang w:val="de-DE"/>
    </w:rPr>
  </w:style>
  <w:style w:type="paragraph" w:customStyle="1" w:styleId="01-Headline">
    <w:name w:val="01-Headline"/>
    <w:basedOn w:val="Nadpis1"/>
    <w:qFormat/>
    <w:rsid w:val="004E583C"/>
    <w:pPr>
      <w:spacing w:after="180"/>
    </w:pPr>
    <w:rPr>
      <w:rFonts w:eastAsia="Calibri"/>
      <w:noProof/>
      <w:szCs w:val="24"/>
      <w:lang w:eastAsia="de-DE"/>
    </w:rPr>
  </w:style>
  <w:style w:type="paragraph" w:customStyle="1" w:styleId="02-Bullet">
    <w:name w:val="02-Bullet"/>
    <w:basedOn w:val="03-Text"/>
    <w:qFormat/>
    <w:rsid w:val="00B64108"/>
    <w:pPr>
      <w:numPr>
        <w:numId w:val="7"/>
      </w:numPr>
      <w:spacing w:after="360" w:line="240" w:lineRule="auto"/>
      <w:ind w:left="340" w:hanging="340"/>
      <w:contextualSpacing/>
    </w:pPr>
    <w:rPr>
      <w:b/>
    </w:rPr>
  </w:style>
  <w:style w:type="paragraph" w:customStyle="1" w:styleId="04-Subhead">
    <w:name w:val="04-Subhead"/>
    <w:basedOn w:val="03-Text"/>
    <w:next w:val="03-Text"/>
    <w:qFormat/>
    <w:rsid w:val="009507A2"/>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Mkatabulky">
    <w:name w:val="Table Grid"/>
    <w:basedOn w:val="Normlntabulka"/>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Hypertextovodkaz">
    <w:name w:val="Hyperlink"/>
    <w:basedOn w:val="Standardnpsmoodstavce"/>
    <w:uiPriority w:val="99"/>
    <w:unhideWhenUsed/>
    <w:rsid w:val="009C40BB"/>
    <w:rPr>
      <w:color w:val="0563C1" w:themeColor="hyperlink"/>
      <w:u w:val="single"/>
    </w:rPr>
  </w:style>
  <w:style w:type="character" w:customStyle="1" w:styleId="NichtaufgelsteErwhnung1">
    <w:name w:val="Nicht aufgelöste Erwähnung1"/>
    <w:basedOn w:val="Standardnpsmoodstavce"/>
    <w:uiPriority w:val="99"/>
    <w:semiHidden/>
    <w:unhideWhenUsed/>
    <w:rsid w:val="009C40BB"/>
    <w:rPr>
      <w:color w:val="808080"/>
      <w:shd w:val="clear" w:color="auto" w:fill="E6E6E6"/>
    </w:rPr>
  </w:style>
  <w:style w:type="character" w:customStyle="1" w:styleId="NichtaufgelsteErwhnung2">
    <w:name w:val="Nicht aufgelöste Erwähnung2"/>
    <w:basedOn w:val="Standardnpsmoodstavce"/>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Normln"/>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562BF0"/>
    <w:pPr>
      <w:spacing w:after="0"/>
    </w:pPr>
    <w:rPr>
      <w:sz w:val="22"/>
      <w:lang w:val="en-US"/>
    </w:rPr>
  </w:style>
  <w:style w:type="paragraph" w:styleId="Revize">
    <w:name w:val="Revision"/>
    <w:hidden/>
    <w:uiPriority w:val="99"/>
    <w:semiHidden/>
    <w:rsid w:val="00860D32"/>
    <w:pPr>
      <w:spacing w:after="0" w:line="240" w:lineRule="auto"/>
    </w:pPr>
    <w:rPr>
      <w:rFonts w:ascii="Arial" w:hAnsi="Arial"/>
      <w:lang w:val="de-DE"/>
    </w:rPr>
  </w:style>
  <w:style w:type="paragraph" w:customStyle="1" w:styleId="Zweispaltig">
    <w:name w:val="Zweispaltig"/>
    <w:basedOn w:val="Normln"/>
    <w:qFormat/>
    <w:rsid w:val="000B65C6"/>
    <w:pPr>
      <w:spacing w:after="0" w:line="240" w:lineRule="auto"/>
    </w:pPr>
    <w:rPr>
      <w:rFonts w:eastAsia="Calibri" w:cs="Times New Roman"/>
      <w:szCs w:val="24"/>
      <w:lang w:val="cs-CZ"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E05823B96BAD49BE06477D88E7951E" ma:contentTypeVersion="16" ma:contentTypeDescription="Create a new document." ma:contentTypeScope="" ma:versionID="a49af770c015dff67aac239b0f7a5e7e">
  <xsd:schema xmlns:xsd="http://www.w3.org/2001/XMLSchema" xmlns:xs="http://www.w3.org/2001/XMLSchema" xmlns:p="http://schemas.microsoft.com/office/2006/metadata/properties" xmlns:ns2="d7ae0baf-0c4c-4fd6-9b97-abdacf91fa46" xmlns:ns3="5c075d65-3e58-4f66-b97f-b1089f7f4cf0" targetNamespace="http://schemas.microsoft.com/office/2006/metadata/properties" ma:root="true" ma:fieldsID="33f47a24d0edd6f517488f1bb72b0b12" ns2:_="" ns3:_="">
    <xsd:import namespace="d7ae0baf-0c4c-4fd6-9b97-abdacf91fa46"/>
    <xsd:import namespace="5c075d65-3e58-4f66-b97f-b1089f7f4c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ae0baf-0c4c-4fd6-9b97-abdacf91fa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870de15-bcca-44b9-b7b5-b2794476cd4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075d65-3e58-4f66-b97f-b1089f7f4cf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5fd60bf-c3cd-4403-9bb9-0666f5096efe}" ma:internalName="TaxCatchAll" ma:showField="CatchAllData" ma:web="5c075d65-3e58-4f66-b97f-b1089f7f4c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c075d65-3e58-4f66-b97f-b1089f7f4cf0">
      <UserInfo>
        <DisplayName/>
        <AccountId xsi:nil="true"/>
        <AccountType/>
      </UserInfo>
    </SharedWithUsers>
    <lcf76f155ced4ddcb4097134ff3c332f xmlns="d7ae0baf-0c4c-4fd6-9b97-abdacf91fa46">
      <Terms xmlns="http://schemas.microsoft.com/office/infopath/2007/PartnerControls"/>
    </lcf76f155ced4ddcb4097134ff3c332f>
    <TaxCatchAll xmlns="5c075d65-3e58-4f66-b97f-b1089f7f4cf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B2209-AC41-417D-8799-DD3D3FAC0B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ae0baf-0c4c-4fd6-9b97-abdacf91fa46"/>
    <ds:schemaRef ds:uri="5c075d65-3e58-4f66-b97f-b1089f7f4c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8E9DFC-8D85-4547-9CD7-9B60FF221EF8}">
  <ds:schemaRefs>
    <ds:schemaRef ds:uri="http://schemas.microsoft.com/office/2006/metadata/properties"/>
    <ds:schemaRef ds:uri="http://schemas.microsoft.com/office/infopath/2007/PartnerControls"/>
    <ds:schemaRef ds:uri="5c075d65-3e58-4f66-b97f-b1089f7f4cf0"/>
    <ds:schemaRef ds:uri="d7ae0baf-0c4c-4fd6-9b97-abdacf91fa46"/>
  </ds:schemaRefs>
</ds:datastoreItem>
</file>

<file path=customXml/itemProps3.xml><?xml version="1.0" encoding="utf-8"?>
<ds:datastoreItem xmlns:ds="http://schemas.openxmlformats.org/officeDocument/2006/customXml" ds:itemID="{77A6F767-021A-4092-B5F7-88C5BDA90500}">
  <ds:schemaRefs>
    <ds:schemaRef ds:uri="http://schemas.microsoft.com/sharepoint/v3/contenttype/forms"/>
  </ds:schemaRefs>
</ds:datastoreItem>
</file>

<file path=customXml/itemProps4.xml><?xml version="1.0" encoding="utf-8"?>
<ds:datastoreItem xmlns:ds="http://schemas.openxmlformats.org/officeDocument/2006/customXml" ds:itemID="{4A97ABC6-B0B4-4A73-B395-B8B6C128BC1B}">
  <ds:schemaRefs>
    <ds:schemaRef ds:uri="http://schemas.openxmlformats.org/officeDocument/2006/bibliography"/>
  </ds:schemaRefs>
</ds:datastoreItem>
</file>

<file path=docMetadata/LabelInfo.xml><?xml version="1.0" encoding="utf-8"?>
<clbl:labelList xmlns:clbl="http://schemas.microsoft.com/office/2020/mipLabelMetadata">
  <clbl:label id="{6006a9c5-d130-408c-bc8e-3b5ecdb17aa0}" enabled="1" method="Standard" siteId="{8d4b558f-7b2e-40ba-ad1f-e04d79e6265a}"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2022-12-08T10:07:00Z</dcterms:created>
  <dcterms:modified xsi:type="dcterms:W3CDTF">2022-12-12T09:22:00Z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06a9c5-d130-408c-bc8e-3b5ecdb17aa0_Name">
    <vt:lpwstr>Recipients Have Full Control​</vt:lpwstr>
  </property>
  <property fmtid="{D5CDD505-2E9C-101B-9397-08002B2CF9AE}" pid="3" name="Order">
    <vt:i4>7400</vt:i4>
  </property>
  <property fmtid="{D5CDD505-2E9C-101B-9397-08002B2CF9AE}" pid="4" name="MSIP_Label_6006a9c5-d130-408c-bc8e-3b5ecdb17aa0_Enabled">
    <vt:lpwstr>true</vt:lpwstr>
  </property>
  <property fmtid="{D5CDD505-2E9C-101B-9397-08002B2CF9AE}" pid="5" name="MediaServiceImageTags">
    <vt:lpwstr/>
  </property>
  <property fmtid="{D5CDD505-2E9C-101B-9397-08002B2CF9AE}" pid="6" name="xd_ProgID">
    <vt:lpwstr/>
  </property>
  <property fmtid="{D5CDD505-2E9C-101B-9397-08002B2CF9AE}" pid="7" name="ContentTypeId">
    <vt:lpwstr>0x01010037457A882EDBA9448BFFB41E92ADAF14</vt:lpwstr>
  </property>
  <property fmtid="{D5CDD505-2E9C-101B-9397-08002B2CF9AE}" pid="8" name="GrammarlyDocumentId">
    <vt:lpwstr>9189732453d21e692c88b18ef5586136eb4f62c463a592eb6cbc15109ee474b4</vt:lpwstr>
  </property>
  <property fmtid="{D5CDD505-2E9C-101B-9397-08002B2CF9AE}" pid="9" name="ComplianceAssetId">
    <vt:lpwstr/>
  </property>
  <property fmtid="{D5CDD505-2E9C-101B-9397-08002B2CF9AE}" pid="10" name="TemplateUrl">
    <vt:lpwstr/>
  </property>
  <property fmtid="{D5CDD505-2E9C-101B-9397-08002B2CF9AE}" pid="11" name="MSIP_Label_6006a9c5-d130-408c-bc8e-3b5ecdb17aa0_SetDate">
    <vt:lpwstr>2022-08-25T11:07:12Z</vt:lpwstr>
  </property>
  <property fmtid="{D5CDD505-2E9C-101B-9397-08002B2CF9AE}" pid="12" name="_ExtendedDescription">
    <vt:lpwstr/>
  </property>
  <property fmtid="{D5CDD505-2E9C-101B-9397-08002B2CF9AE}" pid="13" name="MSIP_Label_6006a9c5-d130-408c-bc8e-3b5ecdb17aa0_ActionId">
    <vt:lpwstr>d3d8c918-d7f9-43a5-8ca1-b5bfc643661a</vt:lpwstr>
  </property>
  <property fmtid="{D5CDD505-2E9C-101B-9397-08002B2CF9AE}" pid="14" name="TriggerFlowInfo">
    <vt:lpwstr/>
  </property>
  <property fmtid="{D5CDD505-2E9C-101B-9397-08002B2CF9AE}" pid="15" name="MSIP_Label_6006a9c5-d130-408c-bc8e-3b5ecdb17aa0_Method">
    <vt:lpwstr>Standard</vt:lpwstr>
  </property>
  <property fmtid="{D5CDD505-2E9C-101B-9397-08002B2CF9AE}" pid="16" name="MSIP_Label_6006a9c5-d130-408c-bc8e-3b5ecdb17aa0_SiteId">
    <vt:lpwstr>8d4b558f-7b2e-40ba-ad1f-e04d79e6265a</vt:lpwstr>
  </property>
  <property fmtid="{D5CDD505-2E9C-101B-9397-08002B2CF9AE}" pid="17" name="MSIP_Label_6006a9c5-d130-408c-bc8e-3b5ecdb17aa0_ContentBits">
    <vt:lpwstr>2</vt:lpwstr>
  </property>
  <property fmtid="{D5CDD505-2E9C-101B-9397-08002B2CF9AE}" pid="18" name="xd_Signature">
    <vt:bool>false</vt:bool>
  </property>
  <property fmtid="{D5CDD505-2E9C-101B-9397-08002B2CF9AE}" pid="19" name="GUID">
    <vt:lpwstr>43dad810-f43c-48d7-b264-69e6f4fdb942</vt:lpwstr>
  </property>
</Properties>
</file>