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A6DF" w14:textId="6883CBEC" w:rsidR="007356A1" w:rsidRPr="002E5169" w:rsidRDefault="009A5448" w:rsidP="009A5448">
      <w:pPr>
        <w:pStyle w:val="Normlnweb"/>
        <w:spacing w:before="150" w:beforeAutospacing="0" w:after="30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A5448">
        <w:rPr>
          <w:rFonts w:ascii="Calibri" w:hAnsi="Calibri" w:cs="Calibri"/>
          <w:b/>
          <w:bCs/>
          <w:sz w:val="28"/>
          <w:szCs w:val="28"/>
        </w:rPr>
        <w:t>Soubor produktů z masivního dřeva nabízí řešení nedostatečných kapacit českých škol</w:t>
      </w:r>
    </w:p>
    <w:p w14:paraId="7DDCA5C9" w14:textId="2F267CA4" w:rsidR="00CD55F5" w:rsidRDefault="006A23E7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E5169">
        <w:rPr>
          <w:rFonts w:ascii="Calibri" w:hAnsi="Calibri" w:cs="Calibri"/>
          <w:b/>
          <w:bCs/>
          <w:sz w:val="22"/>
          <w:szCs w:val="22"/>
        </w:rPr>
        <w:t xml:space="preserve">Každý rok roste potřeba </w:t>
      </w:r>
      <w:r w:rsidR="00214B13">
        <w:rPr>
          <w:rFonts w:ascii="Calibri" w:hAnsi="Calibri" w:cs="Calibri"/>
          <w:b/>
          <w:bCs/>
          <w:sz w:val="22"/>
          <w:szCs w:val="22"/>
        </w:rPr>
        <w:t xml:space="preserve">stavebních úprav českých </w:t>
      </w:r>
      <w:r w:rsidRPr="002E5169">
        <w:rPr>
          <w:rFonts w:ascii="Calibri" w:hAnsi="Calibri" w:cs="Calibri"/>
          <w:b/>
          <w:bCs/>
          <w:sz w:val="22"/>
          <w:szCs w:val="22"/>
        </w:rPr>
        <w:t xml:space="preserve">škol. Zatímco některé stárnou a vyžadují nákladné opravy, jiné jsou příliš malé a </w:t>
      </w:r>
      <w:r w:rsidR="00093C8C">
        <w:rPr>
          <w:rFonts w:ascii="Calibri" w:hAnsi="Calibri" w:cs="Calibri"/>
          <w:b/>
          <w:bCs/>
          <w:sz w:val="22"/>
          <w:szCs w:val="22"/>
        </w:rPr>
        <w:t>hledají možnost navýšení své kapacity</w:t>
      </w:r>
      <w:r w:rsidRPr="002E5169">
        <w:rPr>
          <w:rFonts w:ascii="Calibri" w:hAnsi="Calibri" w:cs="Calibri"/>
          <w:b/>
          <w:bCs/>
          <w:sz w:val="22"/>
          <w:szCs w:val="22"/>
        </w:rPr>
        <w:t>. Existují dokonce i regiony, kde je reálný nedostatek</w:t>
      </w:r>
      <w:r w:rsidR="00442F0C">
        <w:rPr>
          <w:rFonts w:ascii="Calibri" w:hAnsi="Calibri" w:cs="Calibri"/>
          <w:b/>
          <w:bCs/>
          <w:sz w:val="22"/>
          <w:szCs w:val="22"/>
        </w:rPr>
        <w:t xml:space="preserve"> škol</w:t>
      </w:r>
      <w:r w:rsidR="00F838F2" w:rsidRPr="002E5169">
        <w:rPr>
          <w:rFonts w:ascii="Calibri" w:hAnsi="Calibri" w:cs="Calibri"/>
          <w:b/>
          <w:bCs/>
          <w:sz w:val="22"/>
          <w:szCs w:val="22"/>
        </w:rPr>
        <w:t xml:space="preserve">, jako například </w:t>
      </w:r>
      <w:r w:rsidR="00EC7BAC">
        <w:rPr>
          <w:rFonts w:ascii="Calibri" w:hAnsi="Calibri" w:cs="Calibri"/>
          <w:b/>
          <w:bCs/>
          <w:sz w:val="22"/>
          <w:szCs w:val="22"/>
        </w:rPr>
        <w:t xml:space="preserve">ve </w:t>
      </w:r>
      <w:r w:rsidR="00D27D63">
        <w:rPr>
          <w:rFonts w:ascii="Calibri" w:hAnsi="Calibri" w:cs="Calibri"/>
          <w:b/>
          <w:bCs/>
          <w:sz w:val="22"/>
          <w:szCs w:val="22"/>
        </w:rPr>
        <w:t>s</w:t>
      </w:r>
      <w:r w:rsidR="00EC7BAC">
        <w:rPr>
          <w:rFonts w:ascii="Calibri" w:hAnsi="Calibri" w:cs="Calibri"/>
          <w:b/>
          <w:bCs/>
          <w:sz w:val="22"/>
          <w:szCs w:val="22"/>
        </w:rPr>
        <w:t>tředních Čechách</w:t>
      </w:r>
      <w:r w:rsidRPr="002E516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F0988" w:rsidRPr="002E5169">
        <w:rPr>
          <w:rFonts w:ascii="Calibri" w:hAnsi="Calibri" w:cs="Calibri"/>
          <w:b/>
          <w:bCs/>
          <w:sz w:val="22"/>
          <w:szCs w:val="22"/>
        </w:rPr>
        <w:t>Aktuální krizi je třeba řešit rychle a</w:t>
      </w:r>
      <w:r w:rsidR="00901A8B">
        <w:rPr>
          <w:rFonts w:ascii="Calibri" w:hAnsi="Calibri" w:cs="Calibri"/>
          <w:b/>
          <w:bCs/>
          <w:sz w:val="22"/>
          <w:szCs w:val="22"/>
        </w:rPr>
        <w:t> </w:t>
      </w:r>
      <w:r w:rsidR="006F0988" w:rsidRPr="002E5169">
        <w:rPr>
          <w:rFonts w:ascii="Calibri" w:hAnsi="Calibri" w:cs="Calibri"/>
          <w:b/>
          <w:bCs/>
          <w:sz w:val="22"/>
          <w:szCs w:val="22"/>
        </w:rPr>
        <w:t xml:space="preserve">efektivně. </w:t>
      </w:r>
      <w:r w:rsidRPr="002E5169">
        <w:rPr>
          <w:rFonts w:ascii="Calibri" w:hAnsi="Calibri" w:cs="Calibri"/>
          <w:b/>
          <w:bCs/>
          <w:sz w:val="22"/>
          <w:szCs w:val="22"/>
        </w:rPr>
        <w:t xml:space="preserve">Stora Enso </w:t>
      </w:r>
      <w:r w:rsidR="00DA4BFB">
        <w:rPr>
          <w:rFonts w:ascii="Calibri" w:hAnsi="Calibri" w:cs="Calibri"/>
          <w:b/>
          <w:bCs/>
          <w:sz w:val="22"/>
          <w:szCs w:val="22"/>
        </w:rPr>
        <w:t xml:space="preserve">poskytuje </w:t>
      </w:r>
      <w:r w:rsidRPr="002E5169">
        <w:rPr>
          <w:rFonts w:ascii="Calibri" w:hAnsi="Calibri" w:cs="Calibri"/>
          <w:b/>
          <w:bCs/>
          <w:sz w:val="22"/>
          <w:szCs w:val="22"/>
        </w:rPr>
        <w:t xml:space="preserve">řešení pro snadnou a rychlou stavbu škol, </w:t>
      </w:r>
      <w:r w:rsidR="00CD55F5">
        <w:rPr>
          <w:rFonts w:ascii="Calibri" w:hAnsi="Calibri" w:cs="Calibri"/>
          <w:b/>
          <w:bCs/>
          <w:sz w:val="22"/>
          <w:szCs w:val="22"/>
        </w:rPr>
        <w:t xml:space="preserve">ale i </w:t>
      </w:r>
      <w:r w:rsidRPr="002E5169">
        <w:rPr>
          <w:rFonts w:ascii="Calibri" w:hAnsi="Calibri" w:cs="Calibri"/>
          <w:b/>
          <w:bCs/>
          <w:sz w:val="22"/>
          <w:szCs w:val="22"/>
        </w:rPr>
        <w:t>kanceláří a dalších budov</w:t>
      </w:r>
      <w:r w:rsidR="00DA4BFB">
        <w:rPr>
          <w:rFonts w:ascii="Calibri" w:hAnsi="Calibri" w:cs="Calibri"/>
          <w:b/>
          <w:bCs/>
          <w:sz w:val="22"/>
          <w:szCs w:val="22"/>
        </w:rPr>
        <w:t xml:space="preserve"> pomocí soubo</w:t>
      </w:r>
      <w:r w:rsidR="00CD55F5">
        <w:rPr>
          <w:rFonts w:ascii="Calibri" w:hAnsi="Calibri" w:cs="Calibri"/>
          <w:b/>
          <w:bCs/>
          <w:sz w:val="22"/>
          <w:szCs w:val="22"/>
        </w:rPr>
        <w:t>rů</w:t>
      </w:r>
      <w:r w:rsidR="00DA4BFB" w:rsidRPr="002E5169">
        <w:rPr>
          <w:rFonts w:ascii="Calibri" w:hAnsi="Calibri" w:cs="Calibri"/>
          <w:b/>
          <w:bCs/>
          <w:sz w:val="22"/>
          <w:szCs w:val="22"/>
        </w:rPr>
        <w:t xml:space="preserve"> dřevěných produktů Sylva</w:t>
      </w:r>
      <w:r w:rsidR="00FE1F34" w:rsidRPr="002E5169">
        <w:rPr>
          <w:rFonts w:ascii="Calibri" w:hAnsi="Calibri" w:cs="Calibri"/>
          <w:b/>
          <w:bCs/>
          <w:sz w:val="22"/>
          <w:szCs w:val="22"/>
        </w:rPr>
        <w:t>.</w:t>
      </w:r>
    </w:p>
    <w:p w14:paraId="643F82EC" w14:textId="7EA59B5A" w:rsidR="00E23C79" w:rsidRPr="00371019" w:rsidRDefault="00E23C79" w:rsidP="00371019">
      <w:pPr>
        <w:pStyle w:val="Normlnweb"/>
        <w:keepNext/>
        <w:spacing w:before="150" w:beforeAutospacing="0" w:after="300" w:afterAutospacing="0"/>
        <w:jc w:val="both"/>
      </w:pPr>
      <w:r>
        <w:rPr>
          <w:rFonts w:ascii="Calibri" w:hAnsi="Calibri" w:cs="Calibr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0AA4540F" wp14:editId="6D61E2E4">
            <wp:extent cx="5759450" cy="383984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Obrázek </w:t>
      </w:r>
      <w:r w:rsidR="00371019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fldChar w:fldCharType="begin"/>
      </w:r>
      <w:r w:rsidR="00371019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instrText xml:space="preserve"> SEQ Obrázek \* ARABIC </w:instrText>
      </w:r>
      <w:r w:rsidR="00371019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fldChar w:fldCharType="separate"/>
      </w:r>
      <w:r w:rsidR="00F77AA0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1</w:t>
      </w:r>
      <w:r w:rsidR="00371019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fldChar w:fldCharType="end"/>
      </w:r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: </w:t>
      </w:r>
      <w:r w:rsidR="00F15606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Základní škola, </w:t>
      </w:r>
      <w:proofErr w:type="spellStart"/>
      <w:r w:rsidR="00CD7695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Hallwa</w:t>
      </w:r>
      <w:r w:rsidR="00F15606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ng</w:t>
      </w:r>
      <w:proofErr w:type="spellEnd"/>
      <w:r w:rsidR="00C81F6E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, Rakousko</w:t>
      </w:r>
      <w:r w:rsidR="00DC6B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.</w:t>
      </w:r>
      <w:r w:rsidR="00C81F6E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DC6B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F</w:t>
      </w:r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oto Albrecht </w:t>
      </w:r>
      <w:proofErr w:type="spellStart"/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Imanuel</w:t>
      </w:r>
      <w:proofErr w:type="spellEnd"/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 </w:t>
      </w:r>
      <w:proofErr w:type="spellStart"/>
      <w:r w:rsidR="003A4ABB" w:rsidRPr="00371019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Schnabel</w:t>
      </w:r>
      <w:proofErr w:type="spellEnd"/>
    </w:p>
    <w:p w14:paraId="688782F5" w14:textId="75F982D8" w:rsidR="00374E68" w:rsidRPr="00CD55F5" w:rsidRDefault="00374E68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>Mnoho školních budov v</w:t>
      </w:r>
      <w:r w:rsidR="00D17DE9">
        <w:rPr>
          <w:rFonts w:ascii="Calibri" w:hAnsi="Calibri" w:cs="Calibri"/>
          <w:sz w:val="22"/>
          <w:szCs w:val="22"/>
        </w:rPr>
        <w:t xml:space="preserve"> ČR, ale i v </w:t>
      </w:r>
      <w:r w:rsidRPr="002E5169">
        <w:rPr>
          <w:rFonts w:ascii="Calibri" w:hAnsi="Calibri" w:cs="Calibri"/>
          <w:sz w:val="22"/>
          <w:szCs w:val="22"/>
        </w:rPr>
        <w:t>Evropě je víc než 40</w:t>
      </w:r>
      <w:r w:rsidR="00BC2945">
        <w:rPr>
          <w:rFonts w:ascii="Calibri" w:hAnsi="Calibri" w:cs="Calibri"/>
          <w:sz w:val="22"/>
          <w:szCs w:val="22"/>
        </w:rPr>
        <w:t> </w:t>
      </w:r>
      <w:r w:rsidRPr="002E5169">
        <w:rPr>
          <w:rFonts w:ascii="Calibri" w:hAnsi="Calibri" w:cs="Calibri"/>
          <w:sz w:val="22"/>
          <w:szCs w:val="22"/>
        </w:rPr>
        <w:t xml:space="preserve">let starých. Většina byla postavena před rokem 1976. </w:t>
      </w:r>
      <w:r w:rsidR="00FE1F34" w:rsidRPr="002E5169">
        <w:rPr>
          <w:rFonts w:ascii="Calibri" w:hAnsi="Calibri" w:cs="Calibri"/>
          <w:sz w:val="22"/>
          <w:szCs w:val="22"/>
        </w:rPr>
        <w:t>Spoustu z nich</w:t>
      </w:r>
      <w:r w:rsidRPr="002E5169">
        <w:rPr>
          <w:rFonts w:ascii="Calibri" w:hAnsi="Calibri" w:cs="Calibri"/>
          <w:sz w:val="22"/>
          <w:szCs w:val="22"/>
        </w:rPr>
        <w:t xml:space="preserve"> bylo vybudováno narychlo </w:t>
      </w:r>
      <w:r w:rsidR="00FE1F34" w:rsidRPr="002E5169">
        <w:rPr>
          <w:rFonts w:ascii="Calibri" w:hAnsi="Calibri" w:cs="Calibri"/>
          <w:sz w:val="22"/>
          <w:szCs w:val="22"/>
        </w:rPr>
        <w:t>v</w:t>
      </w:r>
      <w:r w:rsidRPr="002E5169">
        <w:rPr>
          <w:rFonts w:ascii="Calibri" w:hAnsi="Calibri" w:cs="Calibri"/>
          <w:sz w:val="22"/>
          <w:szCs w:val="22"/>
        </w:rPr>
        <w:t xml:space="preserve"> reakci na rostoucí populaci. Dočasn</w:t>
      </w:r>
      <w:r w:rsidR="00FE1F34" w:rsidRPr="002E5169">
        <w:rPr>
          <w:rFonts w:ascii="Calibri" w:hAnsi="Calibri" w:cs="Calibri"/>
          <w:sz w:val="22"/>
          <w:szCs w:val="22"/>
        </w:rPr>
        <w:t>é</w:t>
      </w:r>
      <w:r w:rsidRPr="002E5169">
        <w:rPr>
          <w:rFonts w:ascii="Calibri" w:hAnsi="Calibri" w:cs="Calibri"/>
          <w:sz w:val="22"/>
          <w:szCs w:val="22"/>
        </w:rPr>
        <w:t xml:space="preserve"> stavby se ale postupem času staly trvalými. Dnes velká část škol zoufale potřebuje rekonstrukci.</w:t>
      </w:r>
      <w:r w:rsidR="00CD55F5">
        <w:rPr>
          <w:rFonts w:ascii="Calibri" w:hAnsi="Calibri" w:cs="Calibri"/>
          <w:sz w:val="22"/>
          <w:szCs w:val="22"/>
        </w:rPr>
        <w:t xml:space="preserve"> </w:t>
      </w:r>
    </w:p>
    <w:p w14:paraId="5889989B" w14:textId="58303FCC" w:rsidR="00E96A17" w:rsidRPr="002E5169" w:rsidRDefault="00E96A17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E5169">
        <w:rPr>
          <w:rFonts w:ascii="Calibri" w:hAnsi="Calibri" w:cs="Calibri"/>
          <w:b/>
          <w:bCs/>
          <w:sz w:val="22"/>
          <w:szCs w:val="22"/>
        </w:rPr>
        <w:t>Staré školní budovy už nestačí</w:t>
      </w:r>
    </w:p>
    <w:p w14:paraId="3A11BDEE" w14:textId="0907392B" w:rsidR="00ED283B" w:rsidRPr="002E5169" w:rsidRDefault="00374E68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>Část škol je v havarijním stavu, staré budovy jsou energeticky velice náročné</w:t>
      </w:r>
      <w:r w:rsidR="00E42026">
        <w:rPr>
          <w:rFonts w:ascii="Calibri" w:hAnsi="Calibri" w:cs="Calibri"/>
          <w:sz w:val="22"/>
          <w:szCs w:val="22"/>
        </w:rPr>
        <w:t xml:space="preserve"> a </w:t>
      </w:r>
      <w:r w:rsidRPr="002E5169">
        <w:rPr>
          <w:rFonts w:ascii="Calibri" w:hAnsi="Calibri" w:cs="Calibri"/>
          <w:sz w:val="22"/>
          <w:szCs w:val="22"/>
        </w:rPr>
        <w:t xml:space="preserve">nesplňují aktuální standardy. K tomu se přidává narůstající </w:t>
      </w:r>
      <w:r w:rsidR="00FE1F34" w:rsidRPr="002E5169">
        <w:rPr>
          <w:rFonts w:ascii="Calibri" w:hAnsi="Calibri" w:cs="Calibri"/>
          <w:sz w:val="22"/>
          <w:szCs w:val="22"/>
        </w:rPr>
        <w:t>potřeba dalších míst</w:t>
      </w:r>
      <w:r w:rsidRPr="002E5169">
        <w:rPr>
          <w:rFonts w:ascii="Calibri" w:hAnsi="Calibri" w:cs="Calibri"/>
          <w:sz w:val="22"/>
          <w:szCs w:val="22"/>
        </w:rPr>
        <w:t xml:space="preserve"> ve školách. Aktuálně je největší krize </w:t>
      </w:r>
      <w:r w:rsidR="009803F3" w:rsidRPr="002E5169">
        <w:rPr>
          <w:rFonts w:ascii="Calibri" w:hAnsi="Calibri" w:cs="Calibri"/>
          <w:sz w:val="22"/>
          <w:szCs w:val="22"/>
        </w:rPr>
        <w:t>v Praze a Středočeském kraji</w:t>
      </w:r>
      <w:r w:rsidR="00DB7041" w:rsidRPr="002E5169">
        <w:rPr>
          <w:rFonts w:ascii="Calibri" w:hAnsi="Calibri" w:cs="Calibri"/>
          <w:sz w:val="22"/>
          <w:szCs w:val="22"/>
        </w:rPr>
        <w:t>, kde j</w:t>
      </w:r>
      <w:r w:rsidR="00A51B45" w:rsidRPr="002E5169">
        <w:rPr>
          <w:rFonts w:ascii="Calibri" w:hAnsi="Calibri" w:cs="Calibri"/>
          <w:sz w:val="22"/>
          <w:szCs w:val="22"/>
        </w:rPr>
        <w:t>sou kapacity škol vyčerpány a</w:t>
      </w:r>
      <w:r w:rsidR="00DB7041" w:rsidRPr="002E5169">
        <w:rPr>
          <w:rFonts w:ascii="Calibri" w:hAnsi="Calibri" w:cs="Calibri"/>
          <w:sz w:val="22"/>
          <w:szCs w:val="22"/>
        </w:rPr>
        <w:t xml:space="preserve"> převis studentů na všech stupních </w:t>
      </w:r>
      <w:r w:rsidR="00993D08" w:rsidRPr="002E5169">
        <w:rPr>
          <w:rFonts w:ascii="Calibri" w:hAnsi="Calibri" w:cs="Calibri"/>
          <w:sz w:val="22"/>
          <w:szCs w:val="22"/>
        </w:rPr>
        <w:t xml:space="preserve">škol </w:t>
      </w:r>
      <w:r w:rsidR="00A51B45" w:rsidRPr="002E5169">
        <w:rPr>
          <w:rFonts w:ascii="Calibri" w:hAnsi="Calibri" w:cs="Calibri"/>
          <w:sz w:val="22"/>
          <w:szCs w:val="22"/>
        </w:rPr>
        <w:t xml:space="preserve">je </w:t>
      </w:r>
      <w:r w:rsidR="00A76DFD">
        <w:rPr>
          <w:rFonts w:ascii="Calibri" w:hAnsi="Calibri" w:cs="Calibri"/>
          <w:sz w:val="22"/>
          <w:szCs w:val="22"/>
        </w:rPr>
        <w:t xml:space="preserve">zde </w:t>
      </w:r>
      <w:r w:rsidR="00993D08" w:rsidRPr="002E5169">
        <w:rPr>
          <w:rFonts w:ascii="Calibri" w:hAnsi="Calibri" w:cs="Calibri"/>
          <w:sz w:val="22"/>
          <w:szCs w:val="22"/>
        </w:rPr>
        <w:t xml:space="preserve">největší. </w:t>
      </w:r>
      <w:r w:rsidR="00ED283B" w:rsidRPr="002E5169">
        <w:rPr>
          <w:rFonts w:ascii="Calibri" w:hAnsi="Calibri" w:cs="Calibri"/>
          <w:sz w:val="22"/>
          <w:szCs w:val="22"/>
        </w:rPr>
        <w:t>Místa ve školách ale chybí i v dalších velkých městech, například v Brně, Pl</w:t>
      </w:r>
      <w:r w:rsidR="00E42026">
        <w:rPr>
          <w:rFonts w:ascii="Calibri" w:hAnsi="Calibri" w:cs="Calibri"/>
          <w:sz w:val="22"/>
          <w:szCs w:val="22"/>
        </w:rPr>
        <w:t>z</w:t>
      </w:r>
      <w:r w:rsidR="00ED283B" w:rsidRPr="002E5169">
        <w:rPr>
          <w:rFonts w:ascii="Calibri" w:hAnsi="Calibri" w:cs="Calibri"/>
          <w:sz w:val="22"/>
          <w:szCs w:val="22"/>
        </w:rPr>
        <w:t>ni či Mladé Boleslavi.</w:t>
      </w:r>
    </w:p>
    <w:p w14:paraId="6EB3AA82" w14:textId="7C1BE33B" w:rsidR="009803F3" w:rsidRPr="002E5169" w:rsidRDefault="00993D08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 xml:space="preserve">Nejpalčivější je situace na </w:t>
      </w:r>
      <w:r w:rsidR="00374E68" w:rsidRPr="002E5169">
        <w:rPr>
          <w:rFonts w:ascii="Calibri" w:hAnsi="Calibri" w:cs="Calibri"/>
          <w:sz w:val="22"/>
          <w:szCs w:val="22"/>
        </w:rPr>
        <w:t>středních školách, kam začínají nastupovat silné ročníky narozené mezi lety 2008 a 2011.</w:t>
      </w:r>
      <w:r w:rsidR="00A059DD" w:rsidRPr="002E5169">
        <w:rPr>
          <w:rFonts w:ascii="Calibri" w:hAnsi="Calibri" w:cs="Calibri"/>
          <w:sz w:val="22"/>
          <w:szCs w:val="22"/>
        </w:rPr>
        <w:t xml:space="preserve"> </w:t>
      </w:r>
      <w:r w:rsidR="00905088" w:rsidRPr="002E5169">
        <w:rPr>
          <w:rFonts w:ascii="Calibri" w:hAnsi="Calibri" w:cs="Calibri"/>
          <w:sz w:val="22"/>
          <w:szCs w:val="22"/>
        </w:rPr>
        <w:t>Podle údajů mini</w:t>
      </w:r>
      <w:r w:rsidR="00872B4F" w:rsidRPr="002E5169">
        <w:rPr>
          <w:rFonts w:ascii="Calibri" w:hAnsi="Calibri" w:cs="Calibri"/>
          <w:sz w:val="22"/>
          <w:szCs w:val="22"/>
        </w:rPr>
        <w:t xml:space="preserve">sterstva školství by v letošním roce mělo deváté třídy opustit přes 100 000 žáků, což je asi o desetinu víc než v loňském roce. </w:t>
      </w:r>
      <w:r w:rsidR="003C66F7">
        <w:rPr>
          <w:rFonts w:ascii="Calibri" w:hAnsi="Calibri" w:cs="Calibri"/>
          <w:sz w:val="22"/>
          <w:szCs w:val="22"/>
        </w:rPr>
        <w:t xml:space="preserve">Pro srovnání – </w:t>
      </w:r>
      <w:r w:rsidR="00877F57" w:rsidRPr="002E5169">
        <w:rPr>
          <w:rFonts w:ascii="Calibri" w:hAnsi="Calibri" w:cs="Calibri"/>
          <w:sz w:val="22"/>
          <w:szCs w:val="22"/>
        </w:rPr>
        <w:t xml:space="preserve">ve školním roce 2015/2016 </w:t>
      </w:r>
      <w:r w:rsidR="00862A4F" w:rsidRPr="002E5169">
        <w:rPr>
          <w:rFonts w:ascii="Calibri" w:hAnsi="Calibri" w:cs="Calibri"/>
          <w:sz w:val="22"/>
          <w:szCs w:val="22"/>
        </w:rPr>
        <w:lastRenderedPageBreak/>
        <w:t xml:space="preserve">jich chodilo do devátých tříd asi 75 000. </w:t>
      </w:r>
      <w:r w:rsidR="00DF47E7" w:rsidRPr="002E5169">
        <w:rPr>
          <w:rFonts w:ascii="Calibri" w:hAnsi="Calibri" w:cs="Calibri"/>
          <w:sz w:val="22"/>
          <w:szCs w:val="22"/>
        </w:rPr>
        <w:t xml:space="preserve">ČSÚ odhaduje, že počet žáků v Česku začne </w:t>
      </w:r>
      <w:r w:rsidR="001E4E30" w:rsidRPr="002E5169">
        <w:rPr>
          <w:rFonts w:ascii="Calibri" w:hAnsi="Calibri" w:cs="Calibri"/>
          <w:sz w:val="22"/>
          <w:szCs w:val="22"/>
        </w:rPr>
        <w:t>do roku 2030</w:t>
      </w:r>
      <w:r w:rsidR="001B0B80">
        <w:rPr>
          <w:rFonts w:ascii="Calibri" w:hAnsi="Calibri" w:cs="Calibri"/>
          <w:sz w:val="22"/>
          <w:szCs w:val="22"/>
        </w:rPr>
        <w:t xml:space="preserve"> klesat</w:t>
      </w:r>
      <w:r w:rsidR="001E4E30" w:rsidRPr="002E5169">
        <w:rPr>
          <w:rFonts w:ascii="Calibri" w:hAnsi="Calibri" w:cs="Calibri"/>
          <w:sz w:val="22"/>
          <w:szCs w:val="22"/>
        </w:rPr>
        <w:t>.</w:t>
      </w:r>
      <w:r w:rsidR="00F27052" w:rsidRPr="002E516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="001E4E30" w:rsidRPr="002E5169">
        <w:rPr>
          <w:rFonts w:ascii="Calibri" w:hAnsi="Calibri" w:cs="Calibri"/>
          <w:sz w:val="22"/>
          <w:szCs w:val="22"/>
        </w:rPr>
        <w:t xml:space="preserve"> </w:t>
      </w:r>
    </w:p>
    <w:p w14:paraId="6506A5D7" w14:textId="77777777" w:rsidR="00521935" w:rsidRPr="00521935" w:rsidRDefault="007E368D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521935">
        <w:rPr>
          <w:rFonts w:ascii="Calibri" w:hAnsi="Calibri" w:cs="Calibri"/>
          <w:b/>
          <w:bCs/>
          <w:sz w:val="22"/>
          <w:szCs w:val="22"/>
        </w:rPr>
        <w:t>Krize už je tu, ale řešení se teprve hledá</w:t>
      </w:r>
    </w:p>
    <w:p w14:paraId="6B47D054" w14:textId="73753593" w:rsidR="007E368D" w:rsidRPr="002E5169" w:rsidRDefault="007E368D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>Vybudování nové školy v současnosti zabere 3</w:t>
      </w:r>
      <w:r w:rsidR="00844FA4">
        <w:rPr>
          <w:rFonts w:ascii="Calibri" w:hAnsi="Calibri" w:cs="Calibri"/>
          <w:sz w:val="22"/>
          <w:szCs w:val="22"/>
        </w:rPr>
        <w:t>–</w:t>
      </w:r>
      <w:r w:rsidRPr="002E5169">
        <w:rPr>
          <w:rFonts w:ascii="Calibri" w:hAnsi="Calibri" w:cs="Calibri"/>
          <w:sz w:val="22"/>
          <w:szCs w:val="22"/>
        </w:rPr>
        <w:t>8 let a stojí asi 1,3</w:t>
      </w:r>
      <w:r w:rsidR="00844FA4">
        <w:rPr>
          <w:rFonts w:ascii="Calibri" w:hAnsi="Calibri" w:cs="Calibri"/>
          <w:sz w:val="22"/>
          <w:szCs w:val="22"/>
        </w:rPr>
        <w:t> </w:t>
      </w:r>
      <w:r w:rsidRPr="002E5169">
        <w:rPr>
          <w:rFonts w:ascii="Calibri" w:hAnsi="Calibri" w:cs="Calibri"/>
          <w:sz w:val="22"/>
          <w:szCs w:val="22"/>
        </w:rPr>
        <w:t>miliardy korun. U mateřských škol je to asi sto až dvě stě milionů.</w:t>
      </w:r>
      <w:r w:rsidR="00B54551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794A67DD" w14:textId="47BF6274" w:rsidR="00DA26A8" w:rsidRPr="002E5169" w:rsidRDefault="007B7A90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Podle Jana Zemana</w:t>
      </w:r>
      <w:r w:rsidR="00B634B4">
        <w:rPr>
          <w:rFonts w:ascii="Calibri" w:hAnsi="Calibri" w:cs="Calibri"/>
          <w:sz w:val="22"/>
          <w:szCs w:val="22"/>
        </w:rPr>
        <w:t xml:space="preserve">, analytika společnosti </w:t>
      </w:r>
      <w:proofErr w:type="spellStart"/>
      <w:r w:rsidR="00B634B4">
        <w:rPr>
          <w:rFonts w:ascii="Calibri" w:hAnsi="Calibri" w:cs="Calibri"/>
          <w:sz w:val="22"/>
          <w:szCs w:val="22"/>
        </w:rPr>
        <w:t>Eduin</w:t>
      </w:r>
      <w:proofErr w:type="spellEnd"/>
      <w:r w:rsidR="00B634B4">
        <w:rPr>
          <w:rFonts w:ascii="Calibri" w:hAnsi="Calibri" w:cs="Calibri"/>
          <w:sz w:val="22"/>
          <w:szCs w:val="22"/>
        </w:rPr>
        <w:t>,</w:t>
      </w:r>
      <w:r w:rsidR="00D4693C">
        <w:rPr>
          <w:rFonts w:ascii="Calibri" w:hAnsi="Calibri" w:cs="Calibri"/>
          <w:sz w:val="22"/>
          <w:szCs w:val="22"/>
        </w:rPr>
        <w:t xml:space="preserve"> </w:t>
      </w:r>
      <w:r w:rsidR="00B634B4">
        <w:rPr>
          <w:rFonts w:ascii="Calibri" w:hAnsi="Calibri" w:cs="Calibri"/>
          <w:sz w:val="22"/>
          <w:szCs w:val="22"/>
        </w:rPr>
        <w:t xml:space="preserve">problematika kapacit škol </w:t>
      </w:r>
      <w:r w:rsidR="008302B3">
        <w:rPr>
          <w:rFonts w:ascii="Calibri" w:hAnsi="Calibri" w:cs="Calibri"/>
          <w:sz w:val="22"/>
          <w:szCs w:val="22"/>
        </w:rPr>
        <w:t xml:space="preserve">náleží spíše </w:t>
      </w:r>
      <w:r w:rsidR="007F2BC4">
        <w:rPr>
          <w:rFonts w:ascii="Calibri" w:hAnsi="Calibri" w:cs="Calibri"/>
          <w:sz w:val="22"/>
          <w:szCs w:val="22"/>
        </w:rPr>
        <w:t xml:space="preserve">než </w:t>
      </w:r>
      <w:r w:rsidR="00E12B34">
        <w:rPr>
          <w:rFonts w:ascii="Calibri" w:hAnsi="Calibri" w:cs="Calibri"/>
          <w:sz w:val="22"/>
          <w:szCs w:val="22"/>
        </w:rPr>
        <w:t>M</w:t>
      </w:r>
      <w:r w:rsidR="007F2BC4">
        <w:rPr>
          <w:rFonts w:ascii="Calibri" w:hAnsi="Calibri" w:cs="Calibri"/>
          <w:sz w:val="22"/>
          <w:szCs w:val="22"/>
        </w:rPr>
        <w:t xml:space="preserve">inisterstvu školství </w:t>
      </w:r>
      <w:r w:rsidR="008302B3">
        <w:rPr>
          <w:rFonts w:ascii="Calibri" w:hAnsi="Calibri" w:cs="Calibri"/>
          <w:sz w:val="22"/>
          <w:szCs w:val="22"/>
        </w:rPr>
        <w:t xml:space="preserve">jejich zřizovatelům, tedy </w:t>
      </w:r>
      <w:r w:rsidR="00A950BF">
        <w:rPr>
          <w:rFonts w:ascii="Calibri" w:hAnsi="Calibri" w:cs="Calibri"/>
          <w:sz w:val="22"/>
          <w:szCs w:val="22"/>
        </w:rPr>
        <w:t>obcím</w:t>
      </w:r>
      <w:r w:rsidR="008302B3">
        <w:rPr>
          <w:rFonts w:ascii="Calibri" w:hAnsi="Calibri" w:cs="Calibri"/>
          <w:sz w:val="22"/>
          <w:szCs w:val="22"/>
        </w:rPr>
        <w:t>.</w:t>
      </w:r>
      <w:r w:rsidR="004025C6">
        <w:rPr>
          <w:rFonts w:ascii="Calibri" w:hAnsi="Calibri" w:cs="Calibri"/>
          <w:sz w:val="22"/>
          <w:szCs w:val="22"/>
        </w:rPr>
        <w:t xml:space="preserve"> Ty však </w:t>
      </w:r>
      <w:r w:rsidR="00931517">
        <w:rPr>
          <w:rFonts w:ascii="Calibri" w:hAnsi="Calibri" w:cs="Calibri"/>
          <w:sz w:val="22"/>
          <w:szCs w:val="22"/>
        </w:rPr>
        <w:t>mnohdy nemají komplexní pohled na situac</w:t>
      </w:r>
      <w:r w:rsidR="007F2BC4">
        <w:rPr>
          <w:rFonts w:ascii="Calibri" w:hAnsi="Calibri" w:cs="Calibri"/>
          <w:sz w:val="22"/>
          <w:szCs w:val="22"/>
        </w:rPr>
        <w:t>i</w:t>
      </w:r>
      <w:r w:rsidR="00931517">
        <w:rPr>
          <w:rFonts w:ascii="Calibri" w:hAnsi="Calibri" w:cs="Calibri"/>
          <w:sz w:val="22"/>
          <w:szCs w:val="22"/>
        </w:rPr>
        <w:t xml:space="preserve"> a </w:t>
      </w:r>
      <w:r w:rsidR="00783D73">
        <w:rPr>
          <w:rFonts w:ascii="Calibri" w:hAnsi="Calibri" w:cs="Calibri"/>
          <w:sz w:val="22"/>
          <w:szCs w:val="22"/>
        </w:rPr>
        <w:t>zabývají se jí</w:t>
      </w:r>
      <w:r w:rsidR="002645CE">
        <w:rPr>
          <w:rFonts w:ascii="Calibri" w:hAnsi="Calibri" w:cs="Calibri"/>
          <w:sz w:val="22"/>
          <w:szCs w:val="22"/>
        </w:rPr>
        <w:t xml:space="preserve"> pozdě nebo vůbec. Je totiž </w:t>
      </w:r>
      <w:r w:rsidR="005B0AFE">
        <w:rPr>
          <w:rFonts w:ascii="Calibri" w:hAnsi="Calibri" w:cs="Calibri"/>
          <w:sz w:val="22"/>
          <w:szCs w:val="22"/>
        </w:rPr>
        <w:t>třeba důkladně sledovat demografický vývoj a počítat se silnými ročníky.</w:t>
      </w:r>
      <w:r w:rsidR="0006387F">
        <w:rPr>
          <w:rStyle w:val="Znakapoznpodarou"/>
          <w:rFonts w:ascii="Calibri" w:hAnsi="Calibri" w:cs="Calibri"/>
          <w:sz w:val="22"/>
          <w:szCs w:val="22"/>
        </w:rPr>
        <w:footnoteReference w:id="3"/>
      </w:r>
      <w:r w:rsidR="001D440D">
        <w:rPr>
          <w:rFonts w:ascii="Calibri" w:hAnsi="Calibri" w:cs="Calibri"/>
          <w:sz w:val="22"/>
          <w:szCs w:val="22"/>
        </w:rPr>
        <w:t xml:space="preserve"> </w:t>
      </w:r>
      <w:r w:rsidR="00301A1C" w:rsidRPr="002E5169">
        <w:rPr>
          <w:rFonts w:ascii="Calibri" w:hAnsi="Calibri" w:cs="Calibri"/>
          <w:sz w:val="22"/>
          <w:szCs w:val="22"/>
        </w:rPr>
        <w:t xml:space="preserve">Některé školy řeší rychlé navýšení kapacity pomocí provizorních kontejnerových přístaveb. </w:t>
      </w:r>
      <w:r w:rsidR="00EC6AD0" w:rsidRPr="002E5169">
        <w:rPr>
          <w:rFonts w:ascii="Calibri" w:hAnsi="Calibri" w:cs="Calibri"/>
          <w:sz w:val="22"/>
          <w:szCs w:val="22"/>
        </w:rPr>
        <w:t xml:space="preserve">Ne vždy </w:t>
      </w:r>
      <w:r w:rsidR="00686F0A">
        <w:rPr>
          <w:rFonts w:ascii="Calibri" w:hAnsi="Calibri" w:cs="Calibri"/>
          <w:sz w:val="22"/>
          <w:szCs w:val="22"/>
        </w:rPr>
        <w:t>je ale</w:t>
      </w:r>
      <w:r w:rsidR="00E01976">
        <w:rPr>
          <w:rFonts w:ascii="Calibri" w:hAnsi="Calibri" w:cs="Calibri"/>
          <w:sz w:val="22"/>
          <w:szCs w:val="22"/>
        </w:rPr>
        <w:t xml:space="preserve"> toto řešení</w:t>
      </w:r>
      <w:r w:rsidR="00686F0A">
        <w:rPr>
          <w:rFonts w:ascii="Calibri" w:hAnsi="Calibri" w:cs="Calibri"/>
          <w:sz w:val="22"/>
          <w:szCs w:val="22"/>
        </w:rPr>
        <w:t xml:space="preserve"> </w:t>
      </w:r>
      <w:r w:rsidR="004F04AC">
        <w:rPr>
          <w:rFonts w:ascii="Calibri" w:hAnsi="Calibri" w:cs="Calibri"/>
          <w:sz w:val="22"/>
          <w:szCs w:val="22"/>
        </w:rPr>
        <w:t xml:space="preserve">možné a </w:t>
      </w:r>
      <w:r w:rsidR="00C20344">
        <w:rPr>
          <w:rFonts w:ascii="Calibri" w:hAnsi="Calibri" w:cs="Calibri"/>
          <w:sz w:val="22"/>
          <w:szCs w:val="22"/>
        </w:rPr>
        <w:t>také nemusí projít</w:t>
      </w:r>
      <w:r w:rsidR="00EC6AD0" w:rsidRPr="002E5169">
        <w:rPr>
          <w:rFonts w:ascii="Calibri" w:hAnsi="Calibri" w:cs="Calibri"/>
          <w:sz w:val="22"/>
          <w:szCs w:val="22"/>
        </w:rPr>
        <w:t xml:space="preserve"> </w:t>
      </w:r>
      <w:r w:rsidR="003F4F59" w:rsidRPr="002E5169">
        <w:rPr>
          <w:rFonts w:ascii="Calibri" w:hAnsi="Calibri" w:cs="Calibri"/>
          <w:sz w:val="22"/>
          <w:szCs w:val="22"/>
        </w:rPr>
        <w:t xml:space="preserve">přes požadavky hygieny. </w:t>
      </w:r>
    </w:p>
    <w:p w14:paraId="2FEDFA84" w14:textId="531BE622" w:rsidR="002825EA" w:rsidRPr="002E5169" w:rsidRDefault="00C83F1C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E5169">
        <w:rPr>
          <w:rFonts w:ascii="Calibri" w:hAnsi="Calibri" w:cs="Calibri"/>
          <w:b/>
          <w:bCs/>
          <w:sz w:val="22"/>
          <w:szCs w:val="22"/>
        </w:rPr>
        <w:t>Chyt</w:t>
      </w:r>
      <w:r w:rsidR="008C44FB">
        <w:rPr>
          <w:rFonts w:ascii="Calibri" w:hAnsi="Calibri" w:cs="Calibri"/>
          <w:b/>
          <w:bCs/>
          <w:sz w:val="22"/>
          <w:szCs w:val="22"/>
        </w:rPr>
        <w:t>ře, rychle, efektivně</w:t>
      </w:r>
    </w:p>
    <w:p w14:paraId="3C8FF4D1" w14:textId="42E0BAA0" w:rsidR="008C44FB" w:rsidRPr="002E5169" w:rsidRDefault="008C44FB" w:rsidP="008C44FB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 xml:space="preserve">Současně s kapacitními problémy </w:t>
      </w:r>
      <w:r w:rsidR="0092176F">
        <w:rPr>
          <w:rFonts w:ascii="Calibri" w:hAnsi="Calibri" w:cs="Calibri"/>
          <w:sz w:val="22"/>
          <w:szCs w:val="22"/>
        </w:rPr>
        <w:t xml:space="preserve">se </w:t>
      </w:r>
      <w:r w:rsidRPr="002E5169">
        <w:rPr>
          <w:rFonts w:ascii="Calibri" w:hAnsi="Calibri" w:cs="Calibri"/>
          <w:sz w:val="22"/>
          <w:szCs w:val="22"/>
        </w:rPr>
        <w:t xml:space="preserve">ředitelé </w:t>
      </w:r>
      <w:r w:rsidR="00F329B9">
        <w:rPr>
          <w:rFonts w:ascii="Calibri" w:hAnsi="Calibri" w:cs="Calibri"/>
          <w:sz w:val="22"/>
          <w:szCs w:val="22"/>
        </w:rPr>
        <w:t>a</w:t>
      </w:r>
      <w:r w:rsidRPr="002E5169">
        <w:rPr>
          <w:rFonts w:ascii="Calibri" w:hAnsi="Calibri" w:cs="Calibri"/>
          <w:sz w:val="22"/>
          <w:szCs w:val="22"/>
        </w:rPr>
        <w:t xml:space="preserve"> zřizovatelé škol </w:t>
      </w:r>
      <w:r w:rsidR="0092176F">
        <w:rPr>
          <w:rFonts w:ascii="Calibri" w:hAnsi="Calibri" w:cs="Calibri"/>
          <w:sz w:val="22"/>
          <w:szCs w:val="22"/>
        </w:rPr>
        <w:t xml:space="preserve">potýkají </w:t>
      </w:r>
      <w:r w:rsidRPr="002E5169">
        <w:rPr>
          <w:rFonts w:ascii="Calibri" w:hAnsi="Calibri" w:cs="Calibri"/>
          <w:sz w:val="22"/>
          <w:szCs w:val="22"/>
        </w:rPr>
        <w:t>i</w:t>
      </w:r>
      <w:r w:rsidR="0092176F">
        <w:rPr>
          <w:rFonts w:ascii="Calibri" w:hAnsi="Calibri" w:cs="Calibri"/>
          <w:sz w:val="22"/>
          <w:szCs w:val="22"/>
        </w:rPr>
        <w:t xml:space="preserve"> s</w:t>
      </w:r>
      <w:r w:rsidR="006C42D9">
        <w:rPr>
          <w:rFonts w:ascii="Calibri" w:hAnsi="Calibri" w:cs="Calibri"/>
          <w:sz w:val="22"/>
          <w:szCs w:val="22"/>
        </w:rPr>
        <w:t> </w:t>
      </w:r>
      <w:r w:rsidRPr="002E5169">
        <w:rPr>
          <w:rFonts w:ascii="Calibri" w:hAnsi="Calibri" w:cs="Calibri"/>
          <w:sz w:val="22"/>
          <w:szCs w:val="22"/>
        </w:rPr>
        <w:t>nárůst</w:t>
      </w:r>
      <w:r w:rsidR="0092176F">
        <w:rPr>
          <w:rFonts w:ascii="Calibri" w:hAnsi="Calibri" w:cs="Calibri"/>
          <w:sz w:val="22"/>
          <w:szCs w:val="22"/>
        </w:rPr>
        <w:t>em</w:t>
      </w:r>
      <w:r w:rsidRPr="002E5169">
        <w:rPr>
          <w:rFonts w:ascii="Calibri" w:hAnsi="Calibri" w:cs="Calibri"/>
          <w:sz w:val="22"/>
          <w:szCs w:val="22"/>
        </w:rPr>
        <w:t xml:space="preserve"> cen energií, který všechny postihl v posledních měsících. U každé nové stavby či rekonstrukce tedy j</w:t>
      </w:r>
      <w:r w:rsidR="002365AF">
        <w:rPr>
          <w:rFonts w:ascii="Calibri" w:hAnsi="Calibri" w:cs="Calibri"/>
          <w:sz w:val="22"/>
          <w:szCs w:val="22"/>
        </w:rPr>
        <w:t>eš</w:t>
      </w:r>
      <w:r w:rsidRPr="002E5169">
        <w:rPr>
          <w:rFonts w:ascii="Calibri" w:hAnsi="Calibri" w:cs="Calibri"/>
          <w:sz w:val="22"/>
          <w:szCs w:val="22"/>
        </w:rPr>
        <w:t xml:space="preserve">tě více než kdy dřív </w:t>
      </w:r>
      <w:r w:rsidR="00167DF1">
        <w:rPr>
          <w:rFonts w:ascii="Calibri" w:hAnsi="Calibri" w:cs="Calibri"/>
          <w:sz w:val="22"/>
          <w:szCs w:val="22"/>
        </w:rPr>
        <w:t xml:space="preserve">hledí </w:t>
      </w:r>
      <w:r w:rsidRPr="002E5169">
        <w:rPr>
          <w:rFonts w:ascii="Calibri" w:hAnsi="Calibri" w:cs="Calibri"/>
          <w:sz w:val="22"/>
          <w:szCs w:val="22"/>
        </w:rPr>
        <w:t xml:space="preserve">i </w:t>
      </w:r>
      <w:r w:rsidR="00167DF1">
        <w:rPr>
          <w:rFonts w:ascii="Calibri" w:hAnsi="Calibri" w:cs="Calibri"/>
          <w:sz w:val="22"/>
          <w:szCs w:val="22"/>
        </w:rPr>
        <w:t xml:space="preserve">na </w:t>
      </w:r>
      <w:r w:rsidRPr="002E5169">
        <w:rPr>
          <w:rFonts w:ascii="Calibri" w:hAnsi="Calibri" w:cs="Calibri"/>
          <w:sz w:val="22"/>
          <w:szCs w:val="22"/>
        </w:rPr>
        <w:t>energetickou úspornost.</w:t>
      </w:r>
    </w:p>
    <w:p w14:paraId="6E019336" w14:textId="395F8515" w:rsidR="00460248" w:rsidRPr="002E5169" w:rsidRDefault="00ED3113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C20344">
        <w:rPr>
          <w:rFonts w:ascii="Calibri" w:hAnsi="Calibri" w:cs="Calibri"/>
          <w:sz w:val="22"/>
          <w:szCs w:val="22"/>
        </w:rPr>
        <w:t>ychl</w:t>
      </w:r>
      <w:r>
        <w:rPr>
          <w:rFonts w:ascii="Calibri" w:hAnsi="Calibri" w:cs="Calibri"/>
          <w:sz w:val="22"/>
          <w:szCs w:val="22"/>
        </w:rPr>
        <w:t>ým</w:t>
      </w:r>
      <w:r w:rsidR="005D0DF3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dlouhodobě </w:t>
      </w:r>
      <w:r w:rsidR="005D0DF3">
        <w:rPr>
          <w:rFonts w:ascii="Calibri" w:hAnsi="Calibri" w:cs="Calibri"/>
          <w:sz w:val="22"/>
          <w:szCs w:val="22"/>
        </w:rPr>
        <w:t>udržiteln</w:t>
      </w:r>
      <w:r>
        <w:rPr>
          <w:rFonts w:ascii="Calibri" w:hAnsi="Calibri" w:cs="Calibri"/>
          <w:sz w:val="22"/>
          <w:szCs w:val="22"/>
        </w:rPr>
        <w:t>ým</w:t>
      </w:r>
      <w:r w:rsidR="00C20344">
        <w:rPr>
          <w:rFonts w:ascii="Calibri" w:hAnsi="Calibri" w:cs="Calibri"/>
          <w:sz w:val="22"/>
          <w:szCs w:val="22"/>
        </w:rPr>
        <w:t xml:space="preserve"> řešení</w:t>
      </w:r>
      <w:r>
        <w:rPr>
          <w:rFonts w:ascii="Calibri" w:hAnsi="Calibri" w:cs="Calibri"/>
          <w:sz w:val="22"/>
          <w:szCs w:val="22"/>
        </w:rPr>
        <w:t>m</w:t>
      </w:r>
      <w:r w:rsidR="00460248" w:rsidRPr="002E5169">
        <w:rPr>
          <w:rFonts w:ascii="Calibri" w:hAnsi="Calibri" w:cs="Calibri"/>
          <w:sz w:val="22"/>
          <w:szCs w:val="22"/>
        </w:rPr>
        <w:t xml:space="preserve"> by se mohly stát moderní dřevěné konstrukce.</w:t>
      </w:r>
    </w:p>
    <w:p w14:paraId="6B88FE56" w14:textId="30216190" w:rsidR="00127FCE" w:rsidRPr="002E5169" w:rsidRDefault="00127FCE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2E5169">
        <w:rPr>
          <w:rFonts w:ascii="Calibri" w:hAnsi="Calibri" w:cs="Calibri"/>
          <w:b/>
          <w:bCs/>
          <w:sz w:val="22"/>
          <w:szCs w:val="22"/>
        </w:rPr>
        <w:t>Lehčí</w:t>
      </w:r>
      <w:r w:rsidR="006D6410">
        <w:rPr>
          <w:rFonts w:ascii="Calibri" w:hAnsi="Calibri" w:cs="Calibri"/>
          <w:b/>
          <w:bCs/>
          <w:sz w:val="22"/>
          <w:szCs w:val="22"/>
        </w:rPr>
        <w:t xml:space="preserve"> a </w:t>
      </w:r>
      <w:r w:rsidRPr="002E5169">
        <w:rPr>
          <w:rFonts w:ascii="Calibri" w:hAnsi="Calibri" w:cs="Calibri"/>
          <w:b/>
          <w:bCs/>
          <w:sz w:val="22"/>
          <w:szCs w:val="22"/>
        </w:rPr>
        <w:t>pevnější</w:t>
      </w:r>
      <w:r w:rsidR="004F3C21" w:rsidRPr="002E5169">
        <w:rPr>
          <w:rFonts w:ascii="Calibri" w:hAnsi="Calibri" w:cs="Calibri"/>
          <w:b/>
          <w:bCs/>
          <w:sz w:val="22"/>
          <w:szCs w:val="22"/>
        </w:rPr>
        <w:t xml:space="preserve"> nízkouhlíková konstrukce</w:t>
      </w:r>
    </w:p>
    <w:p w14:paraId="40B45CEF" w14:textId="71F2842B" w:rsidR="008F0F9D" w:rsidRDefault="003E6752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CCC5D" wp14:editId="3E4CD112">
                <wp:simplePos x="0" y="0"/>
                <wp:positionH relativeFrom="column">
                  <wp:posOffset>635</wp:posOffset>
                </wp:positionH>
                <wp:positionV relativeFrom="paragraph">
                  <wp:posOffset>3287395</wp:posOffset>
                </wp:positionV>
                <wp:extent cx="2663190" cy="635"/>
                <wp:effectExtent l="0" t="0" r="3810" b="12065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07F5E" w14:textId="25F8FFC6" w:rsidR="003E6752" w:rsidRPr="00836B2A" w:rsidRDefault="003E6752" w:rsidP="00BB4765">
                            <w:pPr>
                              <w:pStyle w:val="Titulek"/>
                              <w:rPr>
                                <w:rFonts w:ascii="Calibri" w:eastAsia="Times New Roman" w:hAnsi="Calibri" w:cs="Calibri"/>
                                <w:noProof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F77AA0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Pr="00FA0946">
                              <w:t xml:space="preserve">: Vizualizace, </w:t>
                            </w:r>
                            <w:proofErr w:type="spellStart"/>
                            <w:r w:rsidRPr="00FA0946">
                              <w:t>Rendering</w:t>
                            </w:r>
                            <w:proofErr w:type="spellEnd"/>
                            <w:r w:rsidRPr="00FA0946">
                              <w:t xml:space="preserve"> by </w:t>
                            </w:r>
                            <w:proofErr w:type="spellStart"/>
                            <w:r w:rsidRPr="00FA0946">
                              <w:t>Futuredesign</w:t>
                            </w:r>
                            <w:proofErr w:type="spellEnd"/>
                            <w:r w:rsidRPr="00FA0946">
                              <w:t xml:space="preserve"> – budova školy, Stora Enso </w:t>
                            </w:r>
                            <w:proofErr w:type="spellStart"/>
                            <w:r w:rsidRPr="00FA0946">
                              <w:t>School</w:t>
                            </w:r>
                            <w:proofErr w:type="spellEnd"/>
                            <w:r w:rsidRPr="00FA0946">
                              <w:t xml:space="preserve"> </w:t>
                            </w:r>
                            <w:proofErr w:type="spellStart"/>
                            <w:r w:rsidRPr="00FA0946">
                              <w:t>Concept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CCC5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.05pt;margin-top:258.85pt;width:209.7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" stroked="f">
                <v:textbox style="mso-fit-shape-to-text:t" inset="0,0,0,0">
                  <w:txbxContent>
                    <w:p w14:paraId="51E07F5E" w14:textId="25F8FFC6" w:rsidR="003E6752" w:rsidRPr="00836B2A" w:rsidRDefault="003E6752" w:rsidP="00BB4765">
                      <w:pPr>
                        <w:pStyle w:val="Titulek"/>
                        <w:rPr>
                          <w:rFonts w:ascii="Calibri" w:eastAsia="Times New Roman" w:hAnsi="Calibri" w:cs="Calibri"/>
                          <w:noProof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F77AA0">
                          <w:rPr>
                            <w:noProof/>
                          </w:rPr>
                          <w:t>2</w:t>
                        </w:r>
                      </w:fldSimple>
                      <w:r w:rsidRPr="00FA0946">
                        <w:t xml:space="preserve">: Vizualizace, </w:t>
                      </w:r>
                      <w:proofErr w:type="spellStart"/>
                      <w:r w:rsidRPr="00FA0946">
                        <w:t>Rendering</w:t>
                      </w:r>
                      <w:proofErr w:type="spellEnd"/>
                      <w:r w:rsidRPr="00FA0946">
                        <w:t xml:space="preserve"> by </w:t>
                      </w:r>
                      <w:proofErr w:type="spellStart"/>
                      <w:r w:rsidRPr="00FA0946">
                        <w:t>Futuredesign</w:t>
                      </w:r>
                      <w:proofErr w:type="spellEnd"/>
                      <w:r w:rsidRPr="00FA0946">
                        <w:t xml:space="preserve"> – budova školy, Stora Enso </w:t>
                      </w:r>
                      <w:proofErr w:type="spellStart"/>
                      <w:r w:rsidRPr="00FA0946">
                        <w:t>School</w:t>
                      </w:r>
                      <w:proofErr w:type="spellEnd"/>
                      <w:r w:rsidRPr="00FA0946">
                        <w:t xml:space="preserve"> </w:t>
                      </w:r>
                      <w:proofErr w:type="spellStart"/>
                      <w:r w:rsidRPr="00FA0946">
                        <w:t>Concept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36F9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600232" wp14:editId="3B8AC157">
            <wp:simplePos x="0" y="0"/>
            <wp:positionH relativeFrom="margin">
              <wp:posOffset>635</wp:posOffset>
            </wp:positionH>
            <wp:positionV relativeFrom="margin">
              <wp:posOffset>4263390</wp:posOffset>
            </wp:positionV>
            <wp:extent cx="2663190" cy="3275965"/>
            <wp:effectExtent l="0" t="0" r="0" b="0"/>
            <wp:wrapSquare wrapText="bothSides"/>
            <wp:docPr id="2" name="Obrázek 2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račka&#10;&#10;Popis byl vytvořen automaticky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130" w:rsidRPr="002E5169">
        <w:rPr>
          <w:rFonts w:ascii="Calibri" w:hAnsi="Calibri" w:cs="Calibri"/>
          <w:sz w:val="22"/>
          <w:szCs w:val="22"/>
        </w:rPr>
        <w:t xml:space="preserve">Stavebnictví </w:t>
      </w:r>
      <w:r w:rsidR="00037FC8" w:rsidRPr="002E5169">
        <w:rPr>
          <w:rFonts w:ascii="Calibri" w:hAnsi="Calibri" w:cs="Calibri"/>
          <w:sz w:val="22"/>
          <w:szCs w:val="22"/>
        </w:rPr>
        <w:t>je zodpovědné za 3</w:t>
      </w:r>
      <w:r w:rsidR="000E3EB9">
        <w:rPr>
          <w:rFonts w:ascii="Calibri" w:hAnsi="Calibri" w:cs="Calibri"/>
          <w:sz w:val="22"/>
          <w:szCs w:val="22"/>
        </w:rPr>
        <w:t>7</w:t>
      </w:r>
      <w:r w:rsidR="00B83402">
        <w:rPr>
          <w:rFonts w:ascii="Calibri" w:hAnsi="Calibri" w:cs="Calibri"/>
          <w:sz w:val="22"/>
          <w:szCs w:val="22"/>
        </w:rPr>
        <w:t> </w:t>
      </w:r>
      <w:r w:rsidR="00037FC8" w:rsidRPr="002E5169">
        <w:rPr>
          <w:rFonts w:ascii="Calibri" w:hAnsi="Calibri" w:cs="Calibri"/>
          <w:sz w:val="22"/>
          <w:szCs w:val="22"/>
        </w:rPr>
        <w:t>% celosvětových emisí uhlíku.</w:t>
      </w:r>
      <w:r w:rsidR="008F2CDC">
        <w:rPr>
          <w:rStyle w:val="Znakapoznpodarou"/>
          <w:rFonts w:ascii="Calibri" w:hAnsi="Calibri" w:cs="Calibri"/>
          <w:sz w:val="22"/>
          <w:szCs w:val="22"/>
        </w:rPr>
        <w:footnoteReference w:id="4"/>
      </w:r>
      <w:r w:rsidR="00037FC8" w:rsidRPr="002E5169">
        <w:rPr>
          <w:rFonts w:ascii="Calibri" w:hAnsi="Calibri" w:cs="Calibri"/>
          <w:sz w:val="22"/>
          <w:szCs w:val="22"/>
        </w:rPr>
        <w:t xml:space="preserve"> </w:t>
      </w:r>
      <w:r w:rsidR="00432343" w:rsidRPr="002E5169">
        <w:rPr>
          <w:rFonts w:ascii="Calibri" w:hAnsi="Calibri" w:cs="Calibri"/>
          <w:sz w:val="22"/>
          <w:szCs w:val="22"/>
        </w:rPr>
        <w:t xml:space="preserve">Jedním z řešení tohoto problému je </w:t>
      </w:r>
      <w:r w:rsidR="00111FBE" w:rsidRPr="002E5169">
        <w:rPr>
          <w:rFonts w:ascii="Calibri" w:hAnsi="Calibri" w:cs="Calibri"/>
          <w:sz w:val="22"/>
          <w:szCs w:val="22"/>
        </w:rPr>
        <w:t xml:space="preserve">udržitelná stavba ze dřeva. </w:t>
      </w:r>
      <w:r w:rsidR="00CB5CA6">
        <w:rPr>
          <w:rFonts w:ascii="Calibri" w:hAnsi="Calibri" w:cs="Calibri"/>
          <w:sz w:val="22"/>
          <w:szCs w:val="22"/>
        </w:rPr>
        <w:t>Stromy</w:t>
      </w:r>
      <w:r w:rsidR="008C448F" w:rsidRPr="002E5169">
        <w:rPr>
          <w:rFonts w:ascii="Calibri" w:hAnsi="Calibri" w:cs="Calibri"/>
          <w:sz w:val="22"/>
          <w:szCs w:val="22"/>
        </w:rPr>
        <w:t xml:space="preserve"> během svého životního cyklu absorbuj</w:t>
      </w:r>
      <w:r w:rsidR="00CB5CA6">
        <w:rPr>
          <w:rFonts w:ascii="Calibri" w:hAnsi="Calibri" w:cs="Calibri"/>
          <w:sz w:val="22"/>
          <w:szCs w:val="22"/>
        </w:rPr>
        <w:t>í</w:t>
      </w:r>
      <w:r w:rsidR="008C448F" w:rsidRPr="002E5169">
        <w:rPr>
          <w:rFonts w:ascii="Calibri" w:hAnsi="Calibri" w:cs="Calibri"/>
          <w:sz w:val="22"/>
          <w:szCs w:val="22"/>
        </w:rPr>
        <w:t xml:space="preserve"> oxid uhličitý</w:t>
      </w:r>
      <w:r w:rsidR="00253C33">
        <w:rPr>
          <w:rFonts w:ascii="Calibri" w:hAnsi="Calibri" w:cs="Calibri"/>
          <w:sz w:val="22"/>
          <w:szCs w:val="22"/>
        </w:rPr>
        <w:t xml:space="preserve"> a </w:t>
      </w:r>
      <w:r w:rsidR="001C7307">
        <w:rPr>
          <w:rFonts w:ascii="Calibri" w:hAnsi="Calibri" w:cs="Calibri"/>
          <w:sz w:val="22"/>
          <w:szCs w:val="22"/>
        </w:rPr>
        <w:t>ukládají ho v podobě uhlíku</w:t>
      </w:r>
      <w:r w:rsidR="00460248" w:rsidRPr="002E5169">
        <w:rPr>
          <w:rFonts w:ascii="Calibri" w:hAnsi="Calibri" w:cs="Calibri"/>
          <w:sz w:val="22"/>
          <w:szCs w:val="22"/>
        </w:rPr>
        <w:t xml:space="preserve">. </w:t>
      </w:r>
      <w:r w:rsidR="00B60393" w:rsidRPr="00FB3C87">
        <w:rPr>
          <w:rFonts w:ascii="Calibri" w:hAnsi="Calibri" w:cs="Calibri"/>
          <w:sz w:val="22"/>
          <w:szCs w:val="22"/>
        </w:rPr>
        <w:t>Když se nevytěží, začnou se časem rozpadat a uhlík uvolňovat zpět do atmosféry. Využitím dřeva na stavbě vytvoříme dlouhodobé úložiště uhlíku</w:t>
      </w:r>
      <w:r w:rsidR="002E3D5A">
        <w:rPr>
          <w:rFonts w:ascii="Calibri" w:hAnsi="Calibri" w:cs="Calibri"/>
          <w:sz w:val="22"/>
          <w:szCs w:val="22"/>
        </w:rPr>
        <w:t>.</w:t>
      </w:r>
      <w:r w:rsidR="00ED22D7">
        <w:rPr>
          <w:rStyle w:val="Znakapoznpodarou"/>
          <w:rFonts w:ascii="Calibri" w:hAnsi="Calibri" w:cs="Calibri"/>
          <w:sz w:val="22"/>
          <w:szCs w:val="22"/>
        </w:rPr>
        <w:footnoteReference w:id="5"/>
      </w:r>
      <w:r w:rsidR="00B60393" w:rsidRPr="00B60393" w:rsidDel="0020134A">
        <w:rPr>
          <w:rFonts w:ascii="Calibri" w:hAnsi="Calibri" w:cs="Calibri"/>
          <w:sz w:val="22"/>
          <w:szCs w:val="22"/>
        </w:rPr>
        <w:t xml:space="preserve"> </w:t>
      </w:r>
    </w:p>
    <w:p w14:paraId="6955C189" w14:textId="10E86CE7" w:rsidR="00176C6F" w:rsidRPr="002E5169" w:rsidRDefault="00126402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B60393">
        <w:rPr>
          <w:rFonts w:ascii="Calibri" w:hAnsi="Calibri" w:cs="Calibri"/>
          <w:sz w:val="22"/>
          <w:szCs w:val="22"/>
        </w:rPr>
        <w:t xml:space="preserve">Stavby ze dřeva </w:t>
      </w:r>
      <w:r w:rsidR="00460248" w:rsidRPr="00B60393">
        <w:rPr>
          <w:rFonts w:ascii="Calibri" w:hAnsi="Calibri" w:cs="Calibri"/>
          <w:sz w:val="22"/>
          <w:szCs w:val="22"/>
        </w:rPr>
        <w:t>jsou nejen u</w:t>
      </w:r>
      <w:r w:rsidR="00460248" w:rsidRPr="002E5169">
        <w:rPr>
          <w:rFonts w:ascii="Calibri" w:hAnsi="Calibri" w:cs="Calibri"/>
          <w:sz w:val="22"/>
          <w:szCs w:val="22"/>
        </w:rPr>
        <w:t xml:space="preserve">držitelnější a stejně dostupné jako ocel a beton, ale pomáhají také vytvářet lepší </w:t>
      </w:r>
      <w:hyperlink r:id="rId13" w:history="1">
        <w:r w:rsidR="00460248" w:rsidRPr="008058F1">
          <w:rPr>
            <w:rStyle w:val="Hypertextovodkaz"/>
            <w:rFonts w:ascii="Calibri" w:hAnsi="Calibri" w:cs="Calibri"/>
            <w:sz w:val="22"/>
            <w:szCs w:val="22"/>
          </w:rPr>
          <w:t>prostředí pro vzdělávání</w:t>
        </w:r>
      </w:hyperlink>
      <w:r w:rsidR="00460248" w:rsidRPr="002E5169">
        <w:rPr>
          <w:rFonts w:ascii="Calibri" w:hAnsi="Calibri" w:cs="Calibri"/>
          <w:sz w:val="22"/>
          <w:szCs w:val="22"/>
        </w:rPr>
        <w:t xml:space="preserve">. Bylo prokázáno, že mají pozitivní vliv </w:t>
      </w:r>
      <w:r w:rsidR="00E20763">
        <w:rPr>
          <w:rFonts w:ascii="Calibri" w:hAnsi="Calibri" w:cs="Calibri"/>
          <w:sz w:val="22"/>
          <w:szCs w:val="22"/>
        </w:rPr>
        <w:t xml:space="preserve">nejen </w:t>
      </w:r>
      <w:r w:rsidR="00460248" w:rsidRPr="002E5169">
        <w:rPr>
          <w:rFonts w:ascii="Calibri" w:hAnsi="Calibri" w:cs="Calibri"/>
          <w:sz w:val="22"/>
          <w:szCs w:val="22"/>
        </w:rPr>
        <w:t>na zdraví a</w:t>
      </w:r>
      <w:r w:rsidR="00D81DBD">
        <w:rPr>
          <w:rFonts w:ascii="Calibri" w:hAnsi="Calibri" w:cs="Calibri"/>
          <w:sz w:val="22"/>
          <w:szCs w:val="22"/>
        </w:rPr>
        <w:t> </w:t>
      </w:r>
      <w:r w:rsidR="00460248" w:rsidRPr="002E5169">
        <w:rPr>
          <w:rFonts w:ascii="Calibri" w:hAnsi="Calibri" w:cs="Calibri"/>
          <w:sz w:val="22"/>
          <w:szCs w:val="22"/>
        </w:rPr>
        <w:t>pohodu dětí</w:t>
      </w:r>
      <w:r w:rsidR="00537110">
        <w:rPr>
          <w:rFonts w:ascii="Calibri" w:hAnsi="Calibri" w:cs="Calibri"/>
          <w:sz w:val="22"/>
          <w:szCs w:val="22"/>
        </w:rPr>
        <w:t>, a</w:t>
      </w:r>
      <w:r w:rsidR="004F0438">
        <w:rPr>
          <w:rFonts w:ascii="Calibri" w:hAnsi="Calibri" w:cs="Calibri"/>
          <w:sz w:val="22"/>
          <w:szCs w:val="22"/>
        </w:rPr>
        <w:t xml:space="preserve">le i </w:t>
      </w:r>
      <w:r w:rsidR="005E433C">
        <w:rPr>
          <w:rFonts w:ascii="Calibri" w:hAnsi="Calibri" w:cs="Calibri"/>
          <w:sz w:val="22"/>
          <w:szCs w:val="22"/>
        </w:rPr>
        <w:t xml:space="preserve">na </w:t>
      </w:r>
      <w:r w:rsidR="004F0438">
        <w:rPr>
          <w:rFonts w:ascii="Calibri" w:hAnsi="Calibri" w:cs="Calibri"/>
          <w:sz w:val="22"/>
          <w:szCs w:val="22"/>
        </w:rPr>
        <w:t>jejich studijní výsledky</w:t>
      </w:r>
      <w:r w:rsidR="00460248" w:rsidRPr="002E5169">
        <w:rPr>
          <w:rFonts w:ascii="Calibri" w:hAnsi="Calibri" w:cs="Calibri"/>
          <w:sz w:val="22"/>
          <w:szCs w:val="22"/>
        </w:rPr>
        <w:t>.</w:t>
      </w:r>
      <w:r w:rsidR="00A7015B">
        <w:rPr>
          <w:rStyle w:val="Znakapoznpodarou"/>
          <w:rFonts w:ascii="Calibri" w:hAnsi="Calibri" w:cs="Calibri"/>
          <w:sz w:val="22"/>
          <w:szCs w:val="22"/>
        </w:rPr>
        <w:footnoteReference w:id="6"/>
      </w:r>
      <w:r w:rsidR="00460248" w:rsidRPr="002E5169">
        <w:rPr>
          <w:rFonts w:ascii="Calibri" w:hAnsi="Calibri" w:cs="Calibri"/>
          <w:sz w:val="22"/>
          <w:szCs w:val="22"/>
        </w:rPr>
        <w:t xml:space="preserve"> </w:t>
      </w:r>
    </w:p>
    <w:p w14:paraId="4840E2CC" w14:textId="4F0335A3" w:rsidR="00DF238C" w:rsidRPr="00C130F4" w:rsidRDefault="009B07A6" w:rsidP="00C130F4">
      <w:pPr>
        <w:jc w:val="both"/>
        <w:rPr>
          <w:rFonts w:ascii="Calibri" w:hAnsi="Calibri" w:cs="Calibri"/>
          <w:sz w:val="22"/>
          <w:szCs w:val="22"/>
          <w:shd w:val="clear" w:color="auto" w:fill="F7F7F7"/>
        </w:rPr>
      </w:pPr>
      <w:r w:rsidRPr="00DE379C">
        <w:rPr>
          <w:rFonts w:ascii="Calibri" w:hAnsi="Calibri" w:cs="Calibri"/>
          <w:sz w:val="22"/>
          <w:szCs w:val="22"/>
        </w:rPr>
        <w:t xml:space="preserve">Stora </w:t>
      </w:r>
      <w:r w:rsidR="00C50470" w:rsidRPr="00DE379C">
        <w:rPr>
          <w:rFonts w:ascii="Calibri" w:hAnsi="Calibri" w:cs="Calibri"/>
          <w:sz w:val="22"/>
          <w:szCs w:val="22"/>
        </w:rPr>
        <w:t>Enso</w:t>
      </w:r>
      <w:r w:rsidR="002759FF" w:rsidRPr="00DE379C">
        <w:rPr>
          <w:rFonts w:ascii="Calibri" w:hAnsi="Calibri" w:cs="Calibri"/>
          <w:sz w:val="22"/>
          <w:szCs w:val="22"/>
        </w:rPr>
        <w:t xml:space="preserve"> je </w:t>
      </w:r>
      <w:r w:rsidR="003874B5" w:rsidRPr="00DE379C">
        <w:rPr>
          <w:rFonts w:ascii="Calibri" w:hAnsi="Calibri" w:cs="Calibri"/>
          <w:sz w:val="22"/>
          <w:szCs w:val="22"/>
        </w:rPr>
        <w:t>jedn</w:t>
      </w:r>
      <w:r w:rsidR="002759FF" w:rsidRPr="00DE379C">
        <w:rPr>
          <w:rFonts w:ascii="Calibri" w:hAnsi="Calibri" w:cs="Calibri"/>
          <w:sz w:val="22"/>
          <w:szCs w:val="22"/>
        </w:rPr>
        <w:t>ím</w:t>
      </w:r>
      <w:r w:rsidR="003874B5" w:rsidRPr="00DE379C">
        <w:rPr>
          <w:rFonts w:ascii="Calibri" w:hAnsi="Calibri" w:cs="Calibri"/>
          <w:sz w:val="22"/>
          <w:szCs w:val="22"/>
        </w:rPr>
        <w:t xml:space="preserve"> z největších </w:t>
      </w:r>
      <w:r w:rsidR="00455699" w:rsidRPr="00DE379C">
        <w:rPr>
          <w:rFonts w:ascii="Calibri" w:hAnsi="Calibri" w:cs="Calibri"/>
          <w:sz w:val="22"/>
          <w:szCs w:val="22"/>
        </w:rPr>
        <w:t xml:space="preserve">soukromých </w:t>
      </w:r>
      <w:r w:rsidR="003874B5" w:rsidRPr="00DE379C">
        <w:rPr>
          <w:rFonts w:ascii="Calibri" w:hAnsi="Calibri" w:cs="Calibri"/>
          <w:sz w:val="22"/>
          <w:szCs w:val="22"/>
        </w:rPr>
        <w:t>vlastníků lesů na světě</w:t>
      </w:r>
      <w:r w:rsidR="00FB122B">
        <w:rPr>
          <w:rFonts w:ascii="Calibri" w:hAnsi="Calibri" w:cs="Calibri"/>
          <w:sz w:val="22"/>
          <w:szCs w:val="22"/>
        </w:rPr>
        <w:t xml:space="preserve"> a</w:t>
      </w:r>
      <w:r w:rsidR="00D532B8" w:rsidRPr="00DE379C">
        <w:rPr>
          <w:rFonts w:ascii="Calibri" w:hAnsi="Calibri" w:cs="Calibri"/>
          <w:sz w:val="22"/>
          <w:szCs w:val="22"/>
        </w:rPr>
        <w:t xml:space="preserve"> </w:t>
      </w:r>
      <w:r w:rsidR="002759FF" w:rsidRPr="00DE379C">
        <w:rPr>
          <w:rFonts w:ascii="Calibri" w:hAnsi="Calibri" w:cs="Calibri"/>
          <w:sz w:val="22"/>
          <w:szCs w:val="22"/>
        </w:rPr>
        <w:t>předním výrobcem v oblasti dřevěných konstrukcí, obalů a biomateriálů</w:t>
      </w:r>
      <w:r w:rsidR="00023BE5" w:rsidRPr="00DE379C">
        <w:rPr>
          <w:rFonts w:ascii="Calibri" w:hAnsi="Calibri" w:cs="Calibri"/>
          <w:sz w:val="22"/>
          <w:szCs w:val="22"/>
        </w:rPr>
        <w:t xml:space="preserve">. </w:t>
      </w:r>
      <w:r w:rsidR="00BF7C24" w:rsidRPr="00DE379C">
        <w:rPr>
          <w:rFonts w:ascii="Calibri" w:hAnsi="Calibri" w:cs="Calibri"/>
          <w:sz w:val="22"/>
          <w:szCs w:val="22"/>
        </w:rPr>
        <w:t xml:space="preserve">Tato společnost </w:t>
      </w:r>
      <w:r w:rsidR="003B19BF" w:rsidRPr="00DE379C">
        <w:rPr>
          <w:rFonts w:ascii="Calibri" w:hAnsi="Calibri" w:cs="Calibri"/>
          <w:sz w:val="22"/>
          <w:szCs w:val="22"/>
        </w:rPr>
        <w:t>v</w:t>
      </w:r>
      <w:r w:rsidR="00023BE5" w:rsidRPr="00DE379C">
        <w:rPr>
          <w:rFonts w:ascii="Calibri" w:hAnsi="Calibri" w:cs="Calibri"/>
          <w:sz w:val="22"/>
          <w:szCs w:val="22"/>
        </w:rPr>
        <w:t>yvinula jednoduché</w:t>
      </w:r>
      <w:r w:rsidR="00922E02" w:rsidRPr="00DE379C">
        <w:rPr>
          <w:rFonts w:ascii="Calibri" w:hAnsi="Calibri" w:cs="Calibri"/>
          <w:sz w:val="22"/>
          <w:szCs w:val="22"/>
        </w:rPr>
        <w:t xml:space="preserve">, </w:t>
      </w:r>
      <w:r w:rsidR="00B476DE" w:rsidRPr="00DE379C">
        <w:rPr>
          <w:rFonts w:ascii="Calibri" w:hAnsi="Calibri" w:cs="Calibri"/>
          <w:sz w:val="22"/>
          <w:szCs w:val="22"/>
        </w:rPr>
        <w:t xml:space="preserve">dlouhodobě </w:t>
      </w:r>
      <w:r w:rsidR="00A460D1" w:rsidRPr="00DE379C">
        <w:rPr>
          <w:rFonts w:ascii="Calibri" w:hAnsi="Calibri" w:cs="Calibri"/>
          <w:sz w:val="22"/>
          <w:szCs w:val="22"/>
        </w:rPr>
        <w:t>udržitelné</w:t>
      </w:r>
      <w:r w:rsidR="00922E02" w:rsidRPr="00DE379C">
        <w:rPr>
          <w:rFonts w:ascii="Calibri" w:hAnsi="Calibri" w:cs="Calibri"/>
          <w:sz w:val="22"/>
          <w:szCs w:val="22"/>
        </w:rPr>
        <w:t xml:space="preserve"> a kvalitní řešení</w:t>
      </w:r>
      <w:r w:rsidR="00F26F8A" w:rsidRPr="00DE379C">
        <w:rPr>
          <w:rFonts w:ascii="Calibri" w:hAnsi="Calibri" w:cs="Calibri"/>
          <w:sz w:val="22"/>
          <w:szCs w:val="22"/>
        </w:rPr>
        <w:t xml:space="preserve">, které už nyní pomáhá </w:t>
      </w:r>
      <w:r w:rsidR="00F26F8A" w:rsidRPr="00DE379C">
        <w:rPr>
          <w:rFonts w:ascii="Calibri" w:hAnsi="Calibri" w:cs="Calibri"/>
          <w:sz w:val="22"/>
          <w:szCs w:val="22"/>
        </w:rPr>
        <w:lastRenderedPageBreak/>
        <w:t>řešit krizi s kapacitou škol</w:t>
      </w:r>
      <w:r w:rsidR="00894858" w:rsidRPr="00DE379C">
        <w:rPr>
          <w:rFonts w:ascii="Calibri" w:hAnsi="Calibri" w:cs="Calibri"/>
          <w:sz w:val="22"/>
          <w:szCs w:val="22"/>
        </w:rPr>
        <w:t xml:space="preserve"> v mnoha zemích</w:t>
      </w:r>
      <w:r w:rsidR="00A460D1" w:rsidRPr="00DE379C">
        <w:rPr>
          <w:rFonts w:ascii="Calibri" w:hAnsi="Calibri" w:cs="Calibri"/>
          <w:sz w:val="22"/>
          <w:szCs w:val="22"/>
        </w:rPr>
        <w:t xml:space="preserve">: </w:t>
      </w:r>
      <w:hyperlink r:id="rId14" w:history="1">
        <w:r w:rsidR="001C4282" w:rsidRPr="00DE379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stavebnicový systém Sylva</w:t>
        </w:r>
      </w:hyperlink>
      <w:r w:rsidR="00F26F8A" w:rsidRPr="00DE379C">
        <w:rPr>
          <w:rFonts w:ascii="Calibri" w:hAnsi="Calibri" w:cs="Calibri"/>
          <w:sz w:val="22"/>
          <w:szCs w:val="22"/>
        </w:rPr>
        <w:t>.</w:t>
      </w:r>
      <w:r w:rsidR="001D4FF9" w:rsidRPr="00DE379C">
        <w:rPr>
          <w:rFonts w:ascii="Calibri" w:hAnsi="Calibri" w:cs="Calibri"/>
          <w:sz w:val="22"/>
          <w:szCs w:val="22"/>
        </w:rPr>
        <w:t xml:space="preserve"> Jedná se o soubor </w:t>
      </w:r>
      <w:r w:rsidR="00F349E1" w:rsidRPr="00DE379C">
        <w:rPr>
          <w:rFonts w:ascii="Calibri" w:hAnsi="Calibri" w:cs="Calibri"/>
          <w:sz w:val="22"/>
          <w:szCs w:val="22"/>
        </w:rPr>
        <w:t>produktů na míru vyrobených pro daný projekt z masivního dřeva</w:t>
      </w:r>
      <w:r w:rsidR="00325D2F" w:rsidRPr="00DE379C">
        <w:rPr>
          <w:rFonts w:ascii="Calibri" w:hAnsi="Calibri" w:cs="Calibri"/>
          <w:sz w:val="22"/>
          <w:szCs w:val="22"/>
        </w:rPr>
        <w:t xml:space="preserve">. Sylva zahrnuje </w:t>
      </w:r>
      <w:r w:rsidR="001E1CEC" w:rsidRPr="00DE379C">
        <w:rPr>
          <w:rFonts w:ascii="Calibri" w:hAnsi="Calibri" w:cs="Calibri"/>
          <w:sz w:val="22"/>
          <w:szCs w:val="22"/>
        </w:rPr>
        <w:t>všechny potřebné komponenty</w:t>
      </w:r>
      <w:r w:rsidR="008019A7">
        <w:rPr>
          <w:rFonts w:ascii="Calibri" w:hAnsi="Calibri" w:cs="Calibri"/>
          <w:sz w:val="22"/>
          <w:szCs w:val="22"/>
        </w:rPr>
        <w:t>,</w:t>
      </w:r>
      <w:r w:rsidR="00602829" w:rsidRPr="00DE379C">
        <w:rPr>
          <w:rFonts w:ascii="Calibri" w:hAnsi="Calibri" w:cs="Calibri"/>
          <w:sz w:val="22"/>
          <w:szCs w:val="22"/>
        </w:rPr>
        <w:t xml:space="preserve"> </w:t>
      </w:r>
      <w:r w:rsidR="008D4BB2" w:rsidRPr="00DE379C">
        <w:rPr>
          <w:rFonts w:ascii="Calibri" w:hAnsi="Calibri" w:cs="Calibri"/>
          <w:sz w:val="22"/>
          <w:szCs w:val="22"/>
        </w:rPr>
        <w:t>jako jsou</w:t>
      </w:r>
      <w:r w:rsidR="00602829" w:rsidRPr="00DE379C">
        <w:rPr>
          <w:rFonts w:ascii="Calibri" w:hAnsi="Calibri" w:cs="Calibri"/>
          <w:sz w:val="22"/>
          <w:szCs w:val="22"/>
        </w:rPr>
        <w:t xml:space="preserve"> </w:t>
      </w:r>
      <w:r w:rsidR="001E1CEC" w:rsidRPr="00DE379C">
        <w:rPr>
          <w:rFonts w:ascii="Calibri" w:hAnsi="Calibri" w:cs="Calibri"/>
          <w:sz w:val="22"/>
          <w:szCs w:val="22"/>
        </w:rPr>
        <w:t xml:space="preserve">stěny, podlahy, </w:t>
      </w:r>
      <w:r w:rsidR="00602829" w:rsidRPr="00DE379C">
        <w:rPr>
          <w:rFonts w:ascii="Calibri" w:hAnsi="Calibri" w:cs="Calibri"/>
          <w:sz w:val="22"/>
          <w:szCs w:val="22"/>
        </w:rPr>
        <w:t xml:space="preserve">stropy, </w:t>
      </w:r>
      <w:r w:rsidR="001E1CEC" w:rsidRPr="00DE379C">
        <w:rPr>
          <w:rFonts w:ascii="Calibri" w:hAnsi="Calibri" w:cs="Calibri"/>
          <w:sz w:val="22"/>
          <w:szCs w:val="22"/>
        </w:rPr>
        <w:t>sch</w:t>
      </w:r>
      <w:r w:rsidR="00602829" w:rsidRPr="00DE379C">
        <w:rPr>
          <w:rFonts w:ascii="Calibri" w:hAnsi="Calibri" w:cs="Calibri"/>
          <w:sz w:val="22"/>
          <w:szCs w:val="22"/>
        </w:rPr>
        <w:t>ody, trámy, sloupy a další.</w:t>
      </w:r>
      <w:r w:rsidR="00686872" w:rsidRPr="00DE379C">
        <w:rPr>
          <w:rFonts w:ascii="Calibri" w:hAnsi="Calibri" w:cs="Calibri"/>
          <w:sz w:val="22"/>
          <w:szCs w:val="22"/>
        </w:rPr>
        <w:t xml:space="preserve"> </w:t>
      </w:r>
      <w:r w:rsidR="00D73DD0" w:rsidRPr="00DE379C">
        <w:rPr>
          <w:rFonts w:ascii="Calibri" w:hAnsi="Calibri" w:cs="Calibri"/>
          <w:sz w:val="22"/>
          <w:szCs w:val="22"/>
        </w:rPr>
        <w:t>Budovy z toho</w:t>
      </w:r>
      <w:r w:rsidR="008019A7">
        <w:rPr>
          <w:rFonts w:ascii="Calibri" w:hAnsi="Calibri" w:cs="Calibri"/>
          <w:sz w:val="22"/>
          <w:szCs w:val="22"/>
        </w:rPr>
        <w:t>to</w:t>
      </w:r>
      <w:r w:rsidR="00D73DD0" w:rsidRPr="00DE379C">
        <w:rPr>
          <w:rFonts w:ascii="Calibri" w:hAnsi="Calibri" w:cs="Calibri"/>
          <w:sz w:val="22"/>
          <w:szCs w:val="22"/>
        </w:rPr>
        <w:t xml:space="preserve"> stavební</w:t>
      </w:r>
      <w:r w:rsidR="008D4BB2" w:rsidRPr="00DE379C">
        <w:rPr>
          <w:rFonts w:ascii="Calibri" w:hAnsi="Calibri" w:cs="Calibri"/>
          <w:sz w:val="22"/>
          <w:szCs w:val="22"/>
        </w:rPr>
        <w:t>ho systému</w:t>
      </w:r>
      <w:r w:rsidR="00686872" w:rsidRPr="00DE379C">
        <w:rPr>
          <w:rFonts w:ascii="Calibri" w:hAnsi="Calibri" w:cs="Calibri"/>
          <w:sz w:val="22"/>
          <w:szCs w:val="22"/>
        </w:rPr>
        <w:t xml:space="preserve"> přináš</w:t>
      </w:r>
      <w:r w:rsidR="008019A7">
        <w:rPr>
          <w:rFonts w:ascii="Calibri" w:hAnsi="Calibri" w:cs="Calibri"/>
          <w:sz w:val="22"/>
          <w:szCs w:val="22"/>
        </w:rPr>
        <w:t>ej</w:t>
      </w:r>
      <w:r w:rsidR="00686872" w:rsidRPr="00DE379C">
        <w:rPr>
          <w:rFonts w:ascii="Calibri" w:hAnsi="Calibri" w:cs="Calibri"/>
          <w:sz w:val="22"/>
          <w:szCs w:val="22"/>
        </w:rPr>
        <w:t>í řadu výhod</w:t>
      </w:r>
      <w:r w:rsidR="008D4BB2" w:rsidRPr="00DE379C">
        <w:rPr>
          <w:rFonts w:ascii="Calibri" w:hAnsi="Calibri" w:cs="Calibri"/>
          <w:sz w:val="22"/>
          <w:szCs w:val="22"/>
        </w:rPr>
        <w:t xml:space="preserve"> </w:t>
      </w:r>
      <w:r w:rsidR="00E84DAF" w:rsidRPr="00DE379C">
        <w:rPr>
          <w:rFonts w:ascii="Calibri" w:hAnsi="Calibri" w:cs="Calibri"/>
          <w:sz w:val="22"/>
          <w:szCs w:val="22"/>
        </w:rPr>
        <w:t>–</w:t>
      </w:r>
      <w:r w:rsidR="008D4BB2" w:rsidRPr="00DE379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84DAF" w:rsidRPr="00DE379C">
        <w:rPr>
          <w:rFonts w:ascii="Calibri" w:hAnsi="Calibri" w:cs="Calibri"/>
          <w:sz w:val="22"/>
          <w:szCs w:val="22"/>
        </w:rPr>
        <w:t>řeší</w:t>
      </w:r>
      <w:proofErr w:type="gramEnd"/>
      <w:r w:rsidR="00E84DAF" w:rsidRPr="00DE379C">
        <w:rPr>
          <w:rFonts w:ascii="Calibri" w:hAnsi="Calibri" w:cs="Calibri"/>
          <w:sz w:val="22"/>
          <w:szCs w:val="22"/>
        </w:rPr>
        <w:t xml:space="preserve"> zdravotní problémy, nedostatek pracovních sil a jsou cenově konkurenceschopné</w:t>
      </w:r>
      <w:r w:rsidR="007A6D73" w:rsidRPr="00DE379C">
        <w:rPr>
          <w:rFonts w:ascii="Calibri" w:hAnsi="Calibri" w:cs="Calibri"/>
          <w:sz w:val="22"/>
          <w:szCs w:val="22"/>
        </w:rPr>
        <w:t xml:space="preserve"> budovám z</w:t>
      </w:r>
      <w:r w:rsidR="008019A7">
        <w:rPr>
          <w:rFonts w:ascii="Calibri" w:hAnsi="Calibri" w:cs="Calibri"/>
          <w:sz w:val="22"/>
          <w:szCs w:val="22"/>
        </w:rPr>
        <w:t> </w:t>
      </w:r>
      <w:r w:rsidR="007A6D73" w:rsidRPr="00DE379C">
        <w:rPr>
          <w:rFonts w:ascii="Calibri" w:hAnsi="Calibri" w:cs="Calibri"/>
          <w:sz w:val="22"/>
          <w:szCs w:val="22"/>
        </w:rPr>
        <w:t>betonu</w:t>
      </w:r>
      <w:r w:rsidR="00CA4A05" w:rsidRPr="00DE379C">
        <w:rPr>
          <w:rFonts w:ascii="Calibri" w:hAnsi="Calibri" w:cs="Calibri"/>
          <w:sz w:val="22"/>
          <w:szCs w:val="22"/>
        </w:rPr>
        <w:t xml:space="preserve">. </w:t>
      </w:r>
      <w:r w:rsidR="00DE379C" w:rsidRPr="00DE379C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Sylva je latinské slovo pro les a dřevo, současně také představuje ochrannou známku </w:t>
      </w:r>
      <w:r w:rsidR="00DE379C" w:rsidRPr="00DE379C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sv-SE"/>
        </w:rPr>
        <w:t>(Sylva™ by Stora Enso)</w:t>
      </w:r>
      <w:r w:rsidR="00A10E12" w:rsidRPr="00A10E12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.</w:t>
      </w:r>
    </w:p>
    <w:p w14:paraId="2D0B9D22" w14:textId="43B806B0" w:rsidR="00374E68" w:rsidRDefault="00DD3F13" w:rsidP="00D06535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003702">
        <w:rPr>
          <w:rFonts w:ascii="Calibri" w:hAnsi="Calibri" w:cs="Calibri"/>
          <w:b/>
          <w:bCs/>
          <w:sz w:val="22"/>
          <w:szCs w:val="22"/>
        </w:rPr>
        <w:t xml:space="preserve">Výhody stavby školních budov </w:t>
      </w:r>
      <w:r w:rsidR="00EE4FEA" w:rsidRPr="00003702">
        <w:rPr>
          <w:rFonts w:ascii="Calibri" w:hAnsi="Calibri" w:cs="Calibri"/>
          <w:b/>
          <w:bCs/>
          <w:sz w:val="22"/>
          <w:szCs w:val="22"/>
        </w:rPr>
        <w:t>ze stavebnicového systému Sylva</w:t>
      </w:r>
    </w:p>
    <w:p w14:paraId="1FDDC6B5" w14:textId="77777777" w:rsidR="001E784E" w:rsidRPr="002E5169" w:rsidRDefault="001E784E" w:rsidP="001E784E">
      <w:pPr>
        <w:pStyle w:val="Odstavecseseznamem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</w:pPr>
      <w:r w:rsidRPr="002E5169"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  <w:t>Optimální prostředí pro učení a pohodu ve školách</w:t>
      </w:r>
    </w:p>
    <w:p w14:paraId="25BC950D" w14:textId="6E54C419" w:rsidR="00BF1CB1" w:rsidRPr="00CE298C" w:rsidRDefault="004B0AB5" w:rsidP="004B0AB5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</w:t>
      </w:r>
      <w:r w:rsidR="008D3384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iofilní</w:t>
      </w:r>
      <w:proofErr w:type="spellEnd"/>
      <w:r w:rsidR="008D3384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design</w:t>
      </w:r>
      <w:r w:rsidR="00425C72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(propojení vnitřního prostoru s přírodou a zelení)</w:t>
      </w:r>
      <w:r w:rsidR="00D80FFA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91320D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má pozitivní vliv na učení, paměť, emoce</w:t>
      </w:r>
      <w:r w:rsidR="00030DD0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 rozvoj sociální inteligence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. </w:t>
      </w:r>
      <w:r w:rsidR="00BF1CB1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U dřevěných interiérů byl</w:t>
      </w:r>
      <w:r w:rsidR="003B290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také</w:t>
      </w:r>
      <w:r w:rsidR="00BF1CB1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vědecky </w:t>
      </w:r>
      <w:r w:rsidR="003B290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prokázán </w:t>
      </w:r>
      <w:r w:rsidR="00A96F09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pozitivní dopad na </w:t>
      </w:r>
      <w:r w:rsidR="007A6D2B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kvalitu vzduchu, imunitu, hladinu stresu</w:t>
      </w:r>
      <w:r w:rsidR="00CF73D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a</w:t>
      </w:r>
      <w:r w:rsidR="0085422D" w:rsidRPr="004B0A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koncentraci</w:t>
      </w:r>
      <w:r w:rsidR="00CF73D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.</w:t>
      </w:r>
      <w:r w:rsidR="00C71CB6">
        <w:rPr>
          <w:rStyle w:val="Znakapoznpodarou"/>
          <w:rFonts w:ascii="Calibri" w:eastAsia="Times New Roman" w:hAnsi="Calibri" w:cs="Calibri"/>
          <w:color w:val="000000"/>
          <w:sz w:val="22"/>
          <w:szCs w:val="22"/>
          <w:lang w:eastAsia="sv-SE"/>
        </w:rPr>
        <w:footnoteReference w:id="7"/>
      </w:r>
      <w:r w:rsidR="009671C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Žáci v </w:t>
      </w:r>
      <w:proofErr w:type="spellStart"/>
      <w:r w:rsidR="009671C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biofilních</w:t>
      </w:r>
      <w:proofErr w:type="spellEnd"/>
      <w:r w:rsidR="009671C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9671C4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školních třídách dosahují 3,3</w:t>
      </w:r>
      <w:r w:rsidR="0054297C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krát</w:t>
      </w:r>
      <w:r w:rsidR="009671C4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lepších studijních výsledků.</w:t>
      </w:r>
      <w:r w:rsidR="009671C4">
        <w:rPr>
          <w:rStyle w:val="Znakapoznpodarou"/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footnoteReference w:id="8"/>
      </w:r>
    </w:p>
    <w:p w14:paraId="62FD73A6" w14:textId="77777777" w:rsidR="007D32BD" w:rsidRPr="00CE298C" w:rsidRDefault="007D32BD" w:rsidP="007D32B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424C69" w14:textId="2B37C0DB" w:rsidR="009040ED" w:rsidRPr="001A45E7" w:rsidRDefault="008268DA" w:rsidP="00CA678D">
      <w:pPr>
        <w:pStyle w:val="Odstavecseseznamem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</w:pPr>
      <w:r w:rsidRPr="001A45E7"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  <w:t>Univerzáln</w:t>
      </w:r>
      <w:r w:rsidR="009040ED" w:rsidRPr="001A45E7"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  <w:t>í stavební řešení</w:t>
      </w:r>
    </w:p>
    <w:p w14:paraId="3322A5FC" w14:textId="39643497" w:rsidR="00974567" w:rsidRPr="009040ED" w:rsidRDefault="00A942B8" w:rsidP="009040ED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9040ED">
        <w:rPr>
          <w:rFonts w:ascii="Calibri" w:eastAsia="Arial" w:hAnsi="Calibri" w:cs="Calibri"/>
          <w:sz w:val="22"/>
          <w:szCs w:val="22"/>
        </w:rPr>
        <w:t>Konstrukce ze systému Sylva jsou</w:t>
      </w:r>
      <w:r w:rsidR="00D619B6" w:rsidRPr="009040ED">
        <w:rPr>
          <w:rFonts w:ascii="Calibri" w:eastAsia="Arial" w:hAnsi="Calibri" w:cs="Calibri"/>
          <w:sz w:val="22"/>
          <w:szCs w:val="22"/>
        </w:rPr>
        <w:t xml:space="preserve"> lehké a vysoce nosné, takže jich lze snadno používat </w:t>
      </w:r>
      <w:r w:rsidR="002807D7" w:rsidRPr="009040ED">
        <w:rPr>
          <w:rFonts w:ascii="Calibri" w:eastAsia="Arial" w:hAnsi="Calibri" w:cs="Calibri"/>
          <w:sz w:val="22"/>
          <w:szCs w:val="22"/>
        </w:rPr>
        <w:t>i pro nástavby na starší budovy</w:t>
      </w:r>
      <w:r w:rsidR="007D32BD" w:rsidRPr="009040ED">
        <w:rPr>
          <w:rFonts w:ascii="Calibri" w:eastAsia="Arial" w:hAnsi="Calibri" w:cs="Calibri"/>
          <w:sz w:val="22"/>
          <w:szCs w:val="22"/>
        </w:rPr>
        <w:t xml:space="preserve"> a l</w:t>
      </w:r>
      <w:r w:rsidR="006F72A0" w:rsidRPr="009040ED">
        <w:rPr>
          <w:rFonts w:ascii="Calibri" w:eastAsia="Arial" w:hAnsi="Calibri" w:cs="Calibri"/>
          <w:sz w:val="22"/>
          <w:szCs w:val="22"/>
        </w:rPr>
        <w:t>ze je jednoduše kombinovat se stávajícími stavebními materiály</w:t>
      </w:r>
      <w:r w:rsidR="007D32BD" w:rsidRPr="009040ED">
        <w:rPr>
          <w:rFonts w:ascii="Calibri" w:eastAsia="Arial" w:hAnsi="Calibri" w:cs="Calibri"/>
          <w:sz w:val="22"/>
          <w:szCs w:val="22"/>
        </w:rPr>
        <w:t>.</w:t>
      </w:r>
    </w:p>
    <w:p w14:paraId="56D99BC7" w14:textId="77777777" w:rsidR="00707098" w:rsidRPr="009040ED" w:rsidRDefault="00707098" w:rsidP="00D06535">
      <w:pPr>
        <w:pStyle w:val="Odstavecseseznamem"/>
        <w:ind w:left="1080"/>
        <w:jc w:val="both"/>
        <w:rPr>
          <w:rFonts w:ascii="Calibri" w:eastAsia="Arial" w:hAnsi="Calibri" w:cs="Calibri"/>
          <w:b/>
          <w:bCs/>
          <w:sz w:val="22"/>
          <w:szCs w:val="22"/>
          <w:lang w:val="cs-CZ"/>
        </w:rPr>
      </w:pPr>
    </w:p>
    <w:p w14:paraId="345009B9" w14:textId="6FDA532E" w:rsidR="00C26F33" w:rsidRPr="009040ED" w:rsidRDefault="00C26F33" w:rsidP="00256AE5">
      <w:pPr>
        <w:pStyle w:val="Zkladntex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lang w:val="cs-CZ"/>
        </w:rPr>
      </w:pPr>
      <w:r w:rsidRPr="009040ED">
        <w:rPr>
          <w:rFonts w:ascii="Calibri" w:hAnsi="Calibri" w:cs="Calibri"/>
          <w:b/>
          <w:bCs/>
          <w:color w:val="000000" w:themeColor="text1"/>
          <w:lang w:val="cs-CZ" w:eastAsia="en-US"/>
        </w:rPr>
        <w:t>Efektivita nákladů a úspora energie</w:t>
      </w:r>
    </w:p>
    <w:p w14:paraId="05199358" w14:textId="7FE8BA08" w:rsidR="00707098" w:rsidRPr="00EB11C4" w:rsidRDefault="0004120C" w:rsidP="00EB11C4">
      <w:pPr>
        <w:pStyle w:val="Zkladntext"/>
        <w:jc w:val="both"/>
        <w:rPr>
          <w:rFonts w:ascii="Calibri" w:eastAsia="Calibri" w:hAnsi="Calibri" w:cs="Calibri"/>
          <w:lang w:val="cs-CZ"/>
        </w:rPr>
      </w:pPr>
      <w:r w:rsidRPr="002E5169">
        <w:rPr>
          <w:rFonts w:ascii="Calibri" w:eastAsia="Calibri" w:hAnsi="Calibri" w:cs="Calibri"/>
          <w:lang w:val="cs-CZ"/>
        </w:rPr>
        <w:t xml:space="preserve">Významná úspora na provozních nákladech dřevěných </w:t>
      </w:r>
      <w:r w:rsidR="00DA3097" w:rsidRPr="002E5169">
        <w:rPr>
          <w:rFonts w:ascii="Calibri" w:eastAsia="Calibri" w:hAnsi="Calibri" w:cs="Calibri"/>
          <w:lang w:val="cs-CZ"/>
        </w:rPr>
        <w:t>budov</w:t>
      </w:r>
      <w:r w:rsidR="00724D84" w:rsidRPr="002E5169">
        <w:rPr>
          <w:rFonts w:ascii="Calibri" w:eastAsia="Calibri" w:hAnsi="Calibri" w:cs="Calibri"/>
          <w:lang w:val="cs-CZ"/>
        </w:rPr>
        <w:t>. Vytápění</w:t>
      </w:r>
      <w:r w:rsidR="00083353" w:rsidRPr="002E5169">
        <w:rPr>
          <w:rFonts w:ascii="Calibri" w:eastAsia="Calibri" w:hAnsi="Calibri" w:cs="Calibri"/>
          <w:lang w:val="cs-CZ"/>
        </w:rPr>
        <w:t xml:space="preserve"> je levnější díky skvělým izolačním vlastnostem a tepelné odolnosti masivního dřeva</w:t>
      </w:r>
      <w:r w:rsidR="00EB11C4" w:rsidRPr="00EB11C4">
        <w:rPr>
          <w:rFonts w:ascii="Calibri" w:eastAsia="Calibri" w:hAnsi="Calibri" w:cs="Calibri"/>
          <w:lang w:val="cs-CZ"/>
        </w:rPr>
        <w:t xml:space="preserve">. </w:t>
      </w:r>
      <w:r w:rsidR="003B0F40" w:rsidRPr="002E5169">
        <w:rPr>
          <w:rFonts w:ascii="Calibri" w:eastAsia="Calibri" w:hAnsi="Calibri" w:cs="Calibri"/>
          <w:lang w:val="cs-CZ"/>
        </w:rPr>
        <w:t>Díky tomu, že je s</w:t>
      </w:r>
      <w:r w:rsidR="008E71F7" w:rsidRPr="002E5169">
        <w:rPr>
          <w:rFonts w:ascii="Calibri" w:eastAsia="Calibri" w:hAnsi="Calibri" w:cs="Calibri"/>
          <w:lang w:val="cs-CZ"/>
        </w:rPr>
        <w:t>tavebnicový syst</w:t>
      </w:r>
      <w:r w:rsidR="003B0F40" w:rsidRPr="002E5169">
        <w:rPr>
          <w:rFonts w:ascii="Calibri" w:eastAsia="Calibri" w:hAnsi="Calibri" w:cs="Calibri"/>
          <w:lang w:val="cs-CZ"/>
        </w:rPr>
        <w:t>é</w:t>
      </w:r>
      <w:r w:rsidR="008E71F7" w:rsidRPr="002E5169">
        <w:rPr>
          <w:rFonts w:ascii="Calibri" w:eastAsia="Calibri" w:hAnsi="Calibri" w:cs="Calibri"/>
          <w:lang w:val="cs-CZ"/>
        </w:rPr>
        <w:t>m Syl</w:t>
      </w:r>
      <w:r w:rsidR="003B0F40" w:rsidRPr="002E5169">
        <w:rPr>
          <w:rFonts w:ascii="Calibri" w:eastAsia="Calibri" w:hAnsi="Calibri" w:cs="Calibri"/>
          <w:lang w:val="cs-CZ"/>
        </w:rPr>
        <w:t>va prefabrikovaný z</w:t>
      </w:r>
      <w:r w:rsidR="00C16F50">
        <w:rPr>
          <w:rFonts w:ascii="Calibri" w:eastAsia="Calibri" w:hAnsi="Calibri" w:cs="Calibri"/>
          <w:lang w:val="cs-CZ"/>
        </w:rPr>
        <w:t> </w:t>
      </w:r>
      <w:r w:rsidR="003B0F40" w:rsidRPr="002E5169">
        <w:rPr>
          <w:rFonts w:ascii="Calibri" w:eastAsia="Calibri" w:hAnsi="Calibri" w:cs="Calibri"/>
          <w:lang w:val="cs-CZ"/>
        </w:rPr>
        <w:t xml:space="preserve">vysoce kvalitního certifikovaného dřeva, </w:t>
      </w:r>
      <w:r w:rsidR="00472543" w:rsidRPr="002E5169">
        <w:rPr>
          <w:rFonts w:ascii="Calibri" w:eastAsia="Calibri" w:hAnsi="Calibri" w:cs="Calibri"/>
          <w:lang w:val="cs-CZ"/>
        </w:rPr>
        <w:t>mají budovy z něj obvykle dlouhou životnost a jen nízkou potřebu renovace či přestavby</w:t>
      </w:r>
      <w:r w:rsidR="00A11BB8">
        <w:rPr>
          <w:rFonts w:ascii="Calibri" w:eastAsia="Calibri" w:hAnsi="Calibri" w:cs="Calibri"/>
          <w:lang w:val="cs-CZ"/>
        </w:rPr>
        <w:t>.</w:t>
      </w:r>
    </w:p>
    <w:p w14:paraId="5728F580" w14:textId="77777777" w:rsidR="0085422D" w:rsidRPr="002E5169" w:rsidRDefault="0085422D" w:rsidP="0046121D">
      <w:pPr>
        <w:pStyle w:val="Zkladntext"/>
        <w:ind w:left="1080"/>
        <w:jc w:val="both"/>
        <w:rPr>
          <w:rFonts w:ascii="Calibri" w:eastAsia="Calibri" w:hAnsi="Calibri" w:cs="Calibri"/>
          <w:lang w:val="cs-CZ"/>
        </w:rPr>
      </w:pPr>
    </w:p>
    <w:p w14:paraId="1BE5709F" w14:textId="77777777" w:rsidR="005C3A53" w:rsidRPr="00144972" w:rsidRDefault="0044641A" w:rsidP="00256AE5">
      <w:pPr>
        <w:pStyle w:val="Zkladntext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cs-CZ" w:eastAsia="en-US"/>
        </w:rPr>
      </w:pPr>
      <w:r w:rsidRPr="00144972">
        <w:rPr>
          <w:rFonts w:ascii="Calibri" w:hAnsi="Calibri" w:cs="Calibri"/>
          <w:b/>
          <w:bCs/>
          <w:color w:val="000000" w:themeColor="text1"/>
          <w:lang w:val="cs-CZ" w:eastAsia="en-US"/>
        </w:rPr>
        <w:t>Efektivita výstavby</w:t>
      </w:r>
    </w:p>
    <w:p w14:paraId="5E7A2BEA" w14:textId="19F87A82" w:rsidR="006A137D" w:rsidRDefault="00D44152" w:rsidP="00A11BB8">
      <w:pPr>
        <w:pStyle w:val="Zkladntext"/>
        <w:jc w:val="both"/>
        <w:rPr>
          <w:rFonts w:ascii="Calibri" w:eastAsia="Calibri" w:hAnsi="Calibri" w:cs="Calibri"/>
          <w:lang w:val="cs-CZ"/>
        </w:rPr>
      </w:pPr>
      <w:r w:rsidRPr="002E5169">
        <w:rPr>
          <w:rFonts w:ascii="Calibri" w:eastAsia="Calibri" w:hAnsi="Calibri" w:cs="Calibri"/>
          <w:lang w:val="cs-CZ"/>
        </w:rPr>
        <w:t>Pro aktuální potřebu škol je významným faktorem rychlost výstavby</w:t>
      </w:r>
      <w:r w:rsidR="007B7C64" w:rsidRPr="002E5169">
        <w:rPr>
          <w:rFonts w:ascii="Calibri" w:eastAsia="Calibri" w:hAnsi="Calibri" w:cs="Calibri"/>
          <w:lang w:val="cs-CZ"/>
        </w:rPr>
        <w:t xml:space="preserve"> – minimálně o 30</w:t>
      </w:r>
      <w:r w:rsidR="00C16F50">
        <w:rPr>
          <w:rFonts w:ascii="Calibri" w:eastAsia="Calibri" w:hAnsi="Calibri" w:cs="Calibri"/>
          <w:lang w:val="cs-CZ"/>
        </w:rPr>
        <w:t> </w:t>
      </w:r>
      <w:r w:rsidR="007B7C64" w:rsidRPr="002E5169">
        <w:rPr>
          <w:rFonts w:ascii="Calibri" w:eastAsia="Calibri" w:hAnsi="Calibri" w:cs="Calibri"/>
          <w:lang w:val="cs-CZ"/>
        </w:rPr>
        <w:t>% rychlejší než u staveb z betonu</w:t>
      </w:r>
      <w:r w:rsidR="00D11760" w:rsidRPr="002E5169">
        <w:rPr>
          <w:rFonts w:ascii="Calibri" w:eastAsia="Calibri" w:hAnsi="Calibri" w:cs="Calibri"/>
          <w:lang w:val="cs-CZ"/>
        </w:rPr>
        <w:t xml:space="preserve"> – p</w:t>
      </w:r>
      <w:r w:rsidR="006A137D" w:rsidRPr="002E5169">
        <w:rPr>
          <w:rFonts w:ascii="Calibri" w:eastAsia="Calibri" w:hAnsi="Calibri" w:cs="Calibri"/>
          <w:lang w:val="cs-CZ"/>
        </w:rPr>
        <w:t>růměrná rychlost je jedno patro za týden</w:t>
      </w:r>
      <w:r w:rsidR="00A11BB8">
        <w:rPr>
          <w:rFonts w:ascii="Calibri" w:eastAsia="Calibri" w:hAnsi="Calibri" w:cs="Calibri"/>
          <w:lang w:val="cs-CZ"/>
        </w:rPr>
        <w:t xml:space="preserve">. </w:t>
      </w:r>
      <w:r w:rsidR="00A85CCB" w:rsidRPr="002E5169">
        <w:rPr>
          <w:rFonts w:ascii="Calibri" w:eastAsia="Calibri" w:hAnsi="Calibri" w:cs="Calibri"/>
          <w:lang w:val="cs-CZ"/>
        </w:rPr>
        <w:t xml:space="preserve">Na rozdíl od betonu lze </w:t>
      </w:r>
      <w:r w:rsidR="00FE5E23">
        <w:rPr>
          <w:rFonts w:ascii="Calibri" w:eastAsia="Calibri" w:hAnsi="Calibri" w:cs="Calibri"/>
          <w:lang w:val="cs-CZ"/>
        </w:rPr>
        <w:t>s dřevem pracovat</w:t>
      </w:r>
      <w:r w:rsidR="00181DF2" w:rsidRPr="002E5169">
        <w:rPr>
          <w:rFonts w:ascii="Calibri" w:eastAsia="Calibri" w:hAnsi="Calibri" w:cs="Calibri"/>
          <w:lang w:val="cs-CZ"/>
        </w:rPr>
        <w:t xml:space="preserve"> </w:t>
      </w:r>
      <w:r w:rsidR="00AF3143" w:rsidRPr="002E5169">
        <w:rPr>
          <w:rFonts w:ascii="Calibri" w:eastAsia="Calibri" w:hAnsi="Calibri" w:cs="Calibri"/>
          <w:lang w:val="cs-CZ"/>
        </w:rPr>
        <w:t xml:space="preserve">i </w:t>
      </w:r>
      <w:r w:rsidR="00181DF2" w:rsidRPr="002E5169">
        <w:rPr>
          <w:rFonts w:ascii="Calibri" w:eastAsia="Calibri" w:hAnsi="Calibri" w:cs="Calibri"/>
          <w:lang w:val="cs-CZ"/>
        </w:rPr>
        <w:t>v</w:t>
      </w:r>
      <w:r w:rsidR="00C16F50">
        <w:rPr>
          <w:rFonts w:ascii="Calibri" w:eastAsia="Calibri" w:hAnsi="Calibri" w:cs="Calibri"/>
          <w:lang w:val="cs-CZ"/>
        </w:rPr>
        <w:t> </w:t>
      </w:r>
      <w:r w:rsidR="00181DF2" w:rsidRPr="002E5169">
        <w:rPr>
          <w:rFonts w:ascii="Calibri" w:eastAsia="Calibri" w:hAnsi="Calibri" w:cs="Calibri"/>
          <w:lang w:val="cs-CZ"/>
        </w:rPr>
        <w:t>mraze, je tedy možné stavět po celý rok</w:t>
      </w:r>
      <w:r w:rsidR="00A11BB8">
        <w:rPr>
          <w:rFonts w:ascii="Calibri" w:eastAsia="Calibri" w:hAnsi="Calibri" w:cs="Calibri"/>
          <w:lang w:val="cs-CZ"/>
        </w:rPr>
        <w:t>.</w:t>
      </w:r>
    </w:p>
    <w:p w14:paraId="1BDD83B6" w14:textId="77777777" w:rsidR="00A06440" w:rsidRPr="002E5169" w:rsidRDefault="00A06440" w:rsidP="00A11BB8">
      <w:pPr>
        <w:pStyle w:val="Zkladntext"/>
        <w:jc w:val="both"/>
        <w:rPr>
          <w:rFonts w:ascii="Calibri" w:eastAsia="Calibri" w:hAnsi="Calibri" w:cs="Calibri"/>
          <w:lang w:val="cs-CZ"/>
        </w:rPr>
      </w:pPr>
    </w:p>
    <w:p w14:paraId="03804A60" w14:textId="3772A5F9" w:rsidR="00707098" w:rsidRPr="002E5169" w:rsidRDefault="00F55B9C" w:rsidP="00D06535">
      <w:pPr>
        <w:pStyle w:val="Odstavecseseznamem"/>
        <w:ind w:left="108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60BA3" wp14:editId="046534F3">
                <wp:simplePos x="0" y="0"/>
                <wp:positionH relativeFrom="column">
                  <wp:posOffset>-3175</wp:posOffset>
                </wp:positionH>
                <wp:positionV relativeFrom="paragraph">
                  <wp:posOffset>3834130</wp:posOffset>
                </wp:positionV>
                <wp:extent cx="5765165" cy="266400"/>
                <wp:effectExtent l="0" t="0" r="635" b="635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26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6711E0" w14:textId="53C97FE5" w:rsidR="00F55B9C" w:rsidRPr="00F311F1" w:rsidRDefault="00F55B9C" w:rsidP="00F55B9C">
                            <w:pPr>
                              <w:pStyle w:val="Titulek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kern w:val="0"/>
                                <w:sz w:val="22"/>
                                <w:szCs w:val="22"/>
                                <w:lang w:eastAsia="sv-SE"/>
                              </w:rPr>
                            </w:pPr>
                            <w:r>
                              <w:t xml:space="preserve">Obrázek </w:t>
                            </w:r>
                            <w:r w:rsidR="00C81F6E">
                              <w:t>3</w:t>
                            </w:r>
                            <w:r>
                              <w:t>: S</w:t>
                            </w:r>
                            <w:r w:rsidRPr="00F23601">
                              <w:t xml:space="preserve">chodiště v knihovně </w:t>
                            </w:r>
                            <w:proofErr w:type="spellStart"/>
                            <w:r w:rsidRPr="00F23601">
                              <w:t>the</w:t>
                            </w:r>
                            <w:proofErr w:type="spellEnd"/>
                            <w:r w:rsidRPr="00F23601">
                              <w:t xml:space="preserve"> </w:t>
                            </w:r>
                            <w:proofErr w:type="spellStart"/>
                            <w:r w:rsidRPr="00F23601">
                              <w:t>Dock</w:t>
                            </w:r>
                            <w:proofErr w:type="spellEnd"/>
                            <w:r w:rsidRPr="00F23601">
                              <w:t xml:space="preserve"> Melbourne</w:t>
                            </w:r>
                            <w:r>
                              <w:t>, Austrálie</w:t>
                            </w:r>
                            <w:r w:rsidR="00BC7257">
                              <w:t>.</w:t>
                            </w:r>
                            <w:r w:rsidRPr="00F23601">
                              <w:t xml:space="preserve"> </w:t>
                            </w:r>
                            <w:r w:rsidR="00BC7257">
                              <w:t>F</w:t>
                            </w:r>
                            <w:r w:rsidRPr="00F23601">
                              <w:t xml:space="preserve">oto </w:t>
                            </w:r>
                            <w:proofErr w:type="spellStart"/>
                            <w:r w:rsidRPr="00F23601">
                              <w:t>Lendlease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0BA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.25pt;margin-top:301.9pt;width:453.9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" stroked="f">
                <v:textbox inset="0,0,0,0">
                  <w:txbxContent>
                    <w:p w14:paraId="396711E0" w14:textId="53C97FE5" w:rsidR="00F55B9C" w:rsidRPr="00F311F1" w:rsidRDefault="00F55B9C" w:rsidP="00F55B9C">
                      <w:pPr>
                        <w:pStyle w:val="Titulek"/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kern w:val="0"/>
                          <w:sz w:val="22"/>
                          <w:szCs w:val="22"/>
                          <w:lang w:eastAsia="sv-SE"/>
                        </w:rPr>
                      </w:pPr>
                      <w:r>
                        <w:t xml:space="preserve">Obrázek </w:t>
                      </w:r>
                      <w:r w:rsidR="00C81F6E">
                        <w:t>3</w:t>
                      </w:r>
                      <w:r>
                        <w:t>: S</w:t>
                      </w:r>
                      <w:r w:rsidRPr="00F23601">
                        <w:t xml:space="preserve">chodiště v knihovně </w:t>
                      </w:r>
                      <w:proofErr w:type="spellStart"/>
                      <w:r w:rsidRPr="00F23601">
                        <w:t>the</w:t>
                      </w:r>
                      <w:proofErr w:type="spellEnd"/>
                      <w:r w:rsidRPr="00F23601">
                        <w:t xml:space="preserve"> </w:t>
                      </w:r>
                      <w:proofErr w:type="spellStart"/>
                      <w:r w:rsidRPr="00F23601">
                        <w:t>Dock</w:t>
                      </w:r>
                      <w:proofErr w:type="spellEnd"/>
                      <w:r w:rsidRPr="00F23601">
                        <w:t xml:space="preserve"> Melbourne</w:t>
                      </w:r>
                      <w:r>
                        <w:t>, Austrálie</w:t>
                      </w:r>
                      <w:r w:rsidR="00BC7257">
                        <w:t>.</w:t>
                      </w:r>
                      <w:r w:rsidRPr="00F23601">
                        <w:t xml:space="preserve"> </w:t>
                      </w:r>
                      <w:r w:rsidR="00BC7257">
                        <w:t>F</w:t>
                      </w:r>
                      <w:r w:rsidRPr="00F23601">
                        <w:t xml:space="preserve">oto </w:t>
                      </w:r>
                      <w:proofErr w:type="spellStart"/>
                      <w:r w:rsidRPr="00F23601">
                        <w:t>Lendlease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6440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val="cs-CZ" w:eastAsia="sv-S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9E52B7D" wp14:editId="24B34BE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765351" cy="3776400"/>
            <wp:effectExtent l="0" t="0" r="635" b="0"/>
            <wp:wrapTopAndBottom/>
            <wp:docPr id="3" name="Obrázek 3" descr="Obsah obrázku obloha, venku, zamračeno, d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bloha, venku, zamračeno, den&#10;&#10;Popis byl vytvořen automaticky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351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86E26" w14:textId="77777777" w:rsidR="00FE5E23" w:rsidRPr="00FE5E23" w:rsidRDefault="00226D65" w:rsidP="00256AE5">
      <w:pPr>
        <w:pStyle w:val="Odstavecseseznamem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cs-CZ" w:eastAsia="sv-SE"/>
        </w:rPr>
      </w:pPr>
      <w:r w:rsidRPr="002E5169">
        <w:rPr>
          <w:rFonts w:ascii="Calibri" w:hAnsi="Calibri" w:cs="Calibri"/>
          <w:b/>
          <w:bCs/>
          <w:sz w:val="22"/>
          <w:szCs w:val="22"/>
          <w:lang w:val="cs-CZ"/>
        </w:rPr>
        <w:t>Řešení nedostatku pracovních sil</w:t>
      </w:r>
    </w:p>
    <w:p w14:paraId="044DDECD" w14:textId="5F21395D" w:rsidR="00FF4482" w:rsidRPr="00A11BB8" w:rsidRDefault="00B92E73" w:rsidP="00A11BB8">
      <w:pPr>
        <w:pStyle w:val="Zkladntext"/>
        <w:jc w:val="both"/>
        <w:rPr>
          <w:rFonts w:ascii="Calibri" w:eastAsia="Calibri" w:hAnsi="Calibri" w:cs="Calibri"/>
          <w:lang w:val="cs-CZ"/>
        </w:rPr>
      </w:pPr>
      <w:r w:rsidRPr="00567680">
        <w:rPr>
          <w:rFonts w:ascii="Calibri" w:eastAsia="Calibri" w:hAnsi="Calibri" w:cs="Calibri"/>
          <w:lang w:val="cs-CZ"/>
        </w:rPr>
        <w:t xml:space="preserve">Na místě </w:t>
      </w:r>
      <w:r w:rsidR="00210B97" w:rsidRPr="00567680">
        <w:rPr>
          <w:rFonts w:ascii="Calibri" w:eastAsia="Calibri" w:hAnsi="Calibri" w:cs="Calibri"/>
          <w:lang w:val="cs-CZ"/>
        </w:rPr>
        <w:t>výstavby není potřeba vysoce kvalifikovaná pracovní síla, jelikož veškeré komponenty jsou ji</w:t>
      </w:r>
      <w:r w:rsidR="00373B3C" w:rsidRPr="00567680">
        <w:rPr>
          <w:rFonts w:ascii="Calibri" w:eastAsia="Calibri" w:hAnsi="Calibri" w:cs="Calibri"/>
          <w:lang w:val="cs-CZ"/>
        </w:rPr>
        <w:t>ž</w:t>
      </w:r>
      <w:r w:rsidR="00210B97" w:rsidRPr="00567680">
        <w:rPr>
          <w:rFonts w:ascii="Calibri" w:eastAsia="Calibri" w:hAnsi="Calibri" w:cs="Calibri"/>
          <w:lang w:val="cs-CZ"/>
        </w:rPr>
        <w:t xml:space="preserve"> přesně</w:t>
      </w:r>
      <w:r w:rsidR="00373B3C" w:rsidRPr="00567680">
        <w:rPr>
          <w:rFonts w:ascii="Calibri" w:eastAsia="Calibri" w:hAnsi="Calibri" w:cs="Calibri"/>
          <w:lang w:val="cs-CZ"/>
        </w:rPr>
        <w:t xml:space="preserve"> připraveny ke smontování z výroby.</w:t>
      </w:r>
      <w:r w:rsidR="007E3959" w:rsidRPr="00567680">
        <w:rPr>
          <w:rFonts w:ascii="Calibri" w:eastAsia="Calibri" w:hAnsi="Calibri" w:cs="Calibri"/>
          <w:lang w:val="cs-CZ"/>
        </w:rPr>
        <w:t xml:space="preserve"> Pracovníci s r</w:t>
      </w:r>
      <w:r w:rsidR="009E46B5" w:rsidRPr="00567680">
        <w:rPr>
          <w:rFonts w:ascii="Calibri" w:eastAsia="Calibri" w:hAnsi="Calibri" w:cs="Calibri"/>
          <w:lang w:val="cs-CZ"/>
        </w:rPr>
        <w:t>ů</w:t>
      </w:r>
      <w:r w:rsidR="007E3959" w:rsidRPr="00567680">
        <w:rPr>
          <w:rFonts w:ascii="Calibri" w:eastAsia="Calibri" w:hAnsi="Calibri" w:cs="Calibri"/>
          <w:lang w:val="cs-CZ"/>
        </w:rPr>
        <w:t>znou úrovní dovedností se mohou velmi rychle na</w:t>
      </w:r>
      <w:r w:rsidR="009E46B5" w:rsidRPr="00567680">
        <w:rPr>
          <w:rFonts w:ascii="Calibri" w:eastAsia="Calibri" w:hAnsi="Calibri" w:cs="Calibri"/>
          <w:lang w:val="cs-CZ"/>
        </w:rPr>
        <w:t>učit s těmito komponenty pracovat</w:t>
      </w:r>
      <w:r w:rsidR="00A11BB8">
        <w:rPr>
          <w:rFonts w:ascii="Calibri" w:eastAsia="Calibri" w:hAnsi="Calibri" w:cs="Calibri"/>
          <w:lang w:val="cs-CZ"/>
        </w:rPr>
        <w:t xml:space="preserve">. </w:t>
      </w:r>
      <w:r w:rsidR="00556505" w:rsidRPr="00567680">
        <w:rPr>
          <w:rFonts w:ascii="Calibri" w:eastAsia="Calibri" w:hAnsi="Calibri" w:cs="Calibri"/>
          <w:lang w:val="cs-CZ"/>
        </w:rPr>
        <w:t>Typick</w:t>
      </w:r>
      <w:r w:rsidR="0051667F" w:rsidRPr="00567680">
        <w:rPr>
          <w:rFonts w:ascii="Calibri" w:eastAsia="Calibri" w:hAnsi="Calibri" w:cs="Calibri"/>
          <w:lang w:val="cs-CZ"/>
        </w:rPr>
        <w:t>y pracuje pět montérů a jeden jeřábník</w:t>
      </w:r>
      <w:r w:rsidR="00F81060" w:rsidRPr="00567680">
        <w:rPr>
          <w:rFonts w:ascii="Calibri" w:eastAsia="Calibri" w:hAnsi="Calibri" w:cs="Calibri"/>
          <w:lang w:val="cs-CZ"/>
        </w:rPr>
        <w:t xml:space="preserve"> rychlostí méně než 9</w:t>
      </w:r>
      <w:r w:rsidR="004435D5">
        <w:rPr>
          <w:rFonts w:ascii="Calibri" w:eastAsia="Calibri" w:hAnsi="Calibri" w:cs="Calibri"/>
          <w:lang w:val="cs-CZ"/>
        </w:rPr>
        <w:t> </w:t>
      </w:r>
      <w:r w:rsidR="00F81060" w:rsidRPr="00567680">
        <w:rPr>
          <w:rFonts w:ascii="Calibri" w:eastAsia="Calibri" w:hAnsi="Calibri" w:cs="Calibri"/>
          <w:lang w:val="cs-CZ"/>
        </w:rPr>
        <w:t>minut na m</w:t>
      </w:r>
      <w:r w:rsidR="00F81060" w:rsidRPr="00A447E0">
        <w:rPr>
          <w:rFonts w:ascii="Calibri" w:eastAsia="Calibri" w:hAnsi="Calibri" w:cs="Calibri"/>
          <w:vertAlign w:val="superscript"/>
          <w:lang w:val="cs-CZ"/>
        </w:rPr>
        <w:t>2</w:t>
      </w:r>
      <w:r w:rsidR="00F81060" w:rsidRPr="00567680">
        <w:rPr>
          <w:rFonts w:ascii="Calibri" w:eastAsia="Calibri" w:hAnsi="Calibri" w:cs="Calibri"/>
          <w:lang w:val="cs-CZ"/>
        </w:rPr>
        <w:t xml:space="preserve"> plochy stěny nebo</w:t>
      </w:r>
      <w:r w:rsidR="00F81060" w:rsidRPr="002E5169">
        <w:rPr>
          <w:rFonts w:ascii="Calibri" w:hAnsi="Calibri" w:cs="Calibri"/>
          <w:lang w:val="cs-CZ"/>
        </w:rPr>
        <w:t xml:space="preserve"> podlahy ze systému Sylva</w:t>
      </w:r>
      <w:r w:rsidR="00637EC0">
        <w:rPr>
          <w:rFonts w:ascii="Calibri" w:hAnsi="Calibri" w:cs="Calibri"/>
          <w:lang w:val="cs-CZ"/>
        </w:rPr>
        <w:t>.</w:t>
      </w:r>
    </w:p>
    <w:p w14:paraId="57CB9F21" w14:textId="77777777" w:rsidR="00FF4482" w:rsidRPr="002E5169" w:rsidRDefault="00FF4482" w:rsidP="00D06535">
      <w:pPr>
        <w:pStyle w:val="Odstavecseseznamem"/>
        <w:ind w:left="108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2F56519C" w14:textId="1FE9D7E7" w:rsidR="00374E68" w:rsidRPr="002E5169" w:rsidRDefault="000C096F" w:rsidP="00256AE5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2E5169">
        <w:rPr>
          <w:rFonts w:ascii="Calibri" w:hAnsi="Calibri" w:cs="Calibri"/>
          <w:b/>
          <w:bCs/>
          <w:sz w:val="22"/>
          <w:szCs w:val="22"/>
          <w:lang w:val="cs-CZ"/>
        </w:rPr>
        <w:t>Dodržení stavebního zákona a po</w:t>
      </w:r>
      <w:r w:rsidR="00595FD5" w:rsidRPr="002E5169">
        <w:rPr>
          <w:rFonts w:ascii="Calibri" w:hAnsi="Calibri" w:cs="Calibri"/>
          <w:b/>
          <w:bCs/>
          <w:sz w:val="22"/>
          <w:szCs w:val="22"/>
          <w:lang w:val="cs-CZ"/>
        </w:rPr>
        <w:t>žárních předpisů</w:t>
      </w:r>
    </w:p>
    <w:p w14:paraId="741AD33D" w14:textId="48D9F913" w:rsidR="007A62E9" w:rsidRPr="00352B16" w:rsidRDefault="00EA2117" w:rsidP="00352B1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Budovy ze systému Sylva splňují</w:t>
      </w:r>
      <w:r w:rsidR="00854D12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všechny požární předpisy</w:t>
      </w:r>
      <w:r w:rsidR="00FA0CF3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díky přirozeným vlastnostem dřeva a</w:t>
      </w:r>
      <w:r w:rsidR="004435D5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 </w:t>
      </w:r>
      <w:r w:rsidR="00FA0CF3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moderním protipožárním nátěrům</w:t>
      </w:r>
      <w:r w:rsidR="00905547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.</w:t>
      </w:r>
      <w:r w:rsidR="00E10303">
        <w:rPr>
          <w:rStyle w:val="Znakapoznpodarou"/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footnoteReference w:id="9"/>
      </w:r>
      <w:r w:rsidR="00905547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Konstrukce Sylva může </w:t>
      </w:r>
      <w:r w:rsidR="00D76F1E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při plně rozvinutém požáru zůstat stabilní dvě hodiny i déle</w:t>
      </w:r>
      <w:r w:rsidR="00637EC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. </w:t>
      </w:r>
      <w:r w:rsidR="004524F7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Tyto konstrukce se dají využít i pro</w:t>
      </w:r>
      <w:r w:rsidR="006C35E4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výškové budovy, jak dokazuje mnoho staveb napříč Evropou</w:t>
      </w:r>
      <w:r w:rsidR="0033022D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. Stále častější jsou budovy s dřevěnou konstrukcí o 16</w:t>
      </w:r>
      <w:r w:rsidR="004435D5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 </w:t>
      </w:r>
      <w:r w:rsidR="0033022D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patrech.</w:t>
      </w:r>
      <w:r w:rsidR="00934E1E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V ČR </w:t>
      </w:r>
      <w:r w:rsidR="00DD4DE2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je však</w:t>
      </w:r>
      <w:r w:rsidR="00FB0BA2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</w:t>
      </w:r>
      <w:r w:rsidR="00DD4DE2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maximální výška dřevostaveb </w:t>
      </w:r>
      <w:r w:rsidR="003F0A55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omezena na 12</w:t>
      </w:r>
      <w:r w:rsidR="004435D5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 </w:t>
      </w:r>
      <w:r w:rsidR="003F0A55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m, což odpovídá </w:t>
      </w:r>
      <w:r w:rsidR="002D476D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pěti</w:t>
      </w:r>
      <w:r w:rsidR="003F0A55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</w:t>
      </w:r>
      <w:r w:rsidR="009F5DE6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standardním </w:t>
      </w:r>
      <w:r w:rsidR="003F0A55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podlažím</w:t>
      </w:r>
      <w:r w:rsidR="009F5DE6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(</w:t>
      </w:r>
      <w:hyperlink r:id="rId16" w:history="1">
        <w:r w:rsidR="009F5DE6" w:rsidRPr="00637EC0">
          <w:rPr>
            <w:rStyle w:val="Hypertextovodkaz"/>
            <w:rFonts w:ascii="Calibri" w:eastAsia="Times New Roman" w:hAnsi="Calibri" w:cs="Calibri"/>
            <w:sz w:val="22"/>
            <w:szCs w:val="22"/>
            <w:lang w:eastAsia="sv-SE"/>
          </w:rPr>
          <w:t>ČSN 73 0802 ED.2</w:t>
        </w:r>
      </w:hyperlink>
      <w:r w:rsidR="009F5DE6" w:rsidRP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)</w:t>
      </w:r>
      <w:r w:rsidR="00637EC0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.</w:t>
      </w:r>
    </w:p>
    <w:p w14:paraId="59331BD3" w14:textId="359EF2B4" w:rsidR="005D0E90" w:rsidRPr="002E5169" w:rsidRDefault="00D17951" w:rsidP="00D06535">
      <w:pPr>
        <w:spacing w:before="100" w:beforeAutospacing="1" w:after="100" w:afterAutospacing="1"/>
        <w:jc w:val="both"/>
        <w:outlineLvl w:val="2"/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</w:pPr>
      <w:r w:rsidRPr="002E5169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 xml:space="preserve">Škola </w:t>
      </w:r>
      <w:r w:rsidR="008068E5" w:rsidRPr="002E5169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>blízk</w:t>
      </w:r>
      <w:r w:rsidR="008068E5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>á</w:t>
      </w:r>
      <w:r w:rsidR="008068E5" w:rsidRPr="002E5169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 xml:space="preserve"> </w:t>
      </w:r>
      <w:r w:rsidRPr="002E5169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>přírodě i lidem</w:t>
      </w:r>
    </w:p>
    <w:p w14:paraId="3E1D2444" w14:textId="52B1D7F5" w:rsidR="00050153" w:rsidRDefault="00C621AA" w:rsidP="0086691F">
      <w:pPr>
        <w:pStyle w:val="Normlnweb"/>
        <w:spacing w:before="15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  <w:r w:rsidRPr="002E5169">
        <w:rPr>
          <w:rFonts w:ascii="Calibri" w:hAnsi="Calibri" w:cs="Calibri"/>
          <w:sz w:val="22"/>
          <w:szCs w:val="22"/>
        </w:rPr>
        <w:t xml:space="preserve">Příkladem školy, kde se </w:t>
      </w:r>
      <w:r w:rsidR="00252BC9" w:rsidRPr="002E5169">
        <w:rPr>
          <w:rFonts w:ascii="Calibri" w:hAnsi="Calibri" w:cs="Calibri"/>
          <w:sz w:val="22"/>
          <w:szCs w:val="22"/>
        </w:rPr>
        <w:t>úspěšně podařilo využít dřevěné konstrukce, je Z</w:t>
      </w:r>
      <w:r w:rsidR="00B56836" w:rsidRPr="002E5169">
        <w:rPr>
          <w:rFonts w:ascii="Calibri" w:hAnsi="Calibri" w:cs="Calibri"/>
          <w:sz w:val="22"/>
          <w:szCs w:val="22"/>
        </w:rPr>
        <w:t xml:space="preserve">Š Slatiňany. Zde se v posledních letech potýkali s rostoucím počtem žáků a nedostatkem </w:t>
      </w:r>
      <w:r w:rsidR="00F61E2C" w:rsidRPr="002E5169">
        <w:rPr>
          <w:rFonts w:ascii="Calibri" w:hAnsi="Calibri" w:cs="Calibri"/>
          <w:sz w:val="22"/>
          <w:szCs w:val="22"/>
        </w:rPr>
        <w:t>odborný</w:t>
      </w:r>
      <w:r w:rsidR="002D476D">
        <w:rPr>
          <w:rFonts w:ascii="Calibri" w:hAnsi="Calibri" w:cs="Calibri"/>
          <w:sz w:val="22"/>
          <w:szCs w:val="22"/>
        </w:rPr>
        <w:t>ch</w:t>
      </w:r>
      <w:r w:rsidR="00F61E2C" w:rsidRPr="002E5169">
        <w:rPr>
          <w:rFonts w:ascii="Calibri" w:hAnsi="Calibri" w:cs="Calibri"/>
          <w:sz w:val="22"/>
          <w:szCs w:val="22"/>
        </w:rPr>
        <w:t xml:space="preserve"> učeben.</w:t>
      </w:r>
      <w:r w:rsidR="005D0E90" w:rsidRPr="002E5169">
        <w:rPr>
          <w:rFonts w:ascii="Calibri" w:hAnsi="Calibri" w:cs="Calibri"/>
          <w:sz w:val="22"/>
          <w:szCs w:val="22"/>
        </w:rPr>
        <w:t xml:space="preserve"> </w:t>
      </w:r>
      <w:r w:rsidR="00146204" w:rsidRPr="002E5169">
        <w:rPr>
          <w:rFonts w:ascii="Calibri" w:hAnsi="Calibri" w:cs="Calibri"/>
          <w:sz w:val="22"/>
          <w:szCs w:val="22"/>
        </w:rPr>
        <w:t xml:space="preserve">Škola chtěla </w:t>
      </w:r>
      <w:r w:rsidR="00F31D07" w:rsidRPr="002E5169">
        <w:rPr>
          <w:rFonts w:ascii="Calibri" w:hAnsi="Calibri" w:cs="Calibri"/>
          <w:sz w:val="22"/>
          <w:szCs w:val="22"/>
        </w:rPr>
        <w:t xml:space="preserve">pro </w:t>
      </w:r>
      <w:r w:rsidR="00146204" w:rsidRPr="002E5169">
        <w:rPr>
          <w:rFonts w:ascii="Calibri" w:hAnsi="Calibri" w:cs="Calibri"/>
          <w:sz w:val="22"/>
          <w:szCs w:val="22"/>
        </w:rPr>
        <w:t xml:space="preserve">přístavbu </w:t>
      </w:r>
      <w:r w:rsidR="00F31D07" w:rsidRPr="002E5169">
        <w:rPr>
          <w:rFonts w:ascii="Calibri" w:hAnsi="Calibri" w:cs="Calibri"/>
          <w:sz w:val="22"/>
          <w:szCs w:val="22"/>
        </w:rPr>
        <w:t>využít</w:t>
      </w:r>
      <w:r w:rsidR="00146204" w:rsidRPr="002E5169">
        <w:rPr>
          <w:rFonts w:ascii="Calibri" w:hAnsi="Calibri" w:cs="Calibri"/>
          <w:sz w:val="22"/>
          <w:szCs w:val="22"/>
        </w:rPr>
        <w:t xml:space="preserve"> prostor nad </w:t>
      </w:r>
      <w:r w:rsidR="00F31D07" w:rsidRPr="002E5169">
        <w:rPr>
          <w:rFonts w:ascii="Calibri" w:hAnsi="Calibri" w:cs="Calibri"/>
          <w:sz w:val="22"/>
          <w:szCs w:val="22"/>
        </w:rPr>
        <w:t>přízemní budovou s</w:t>
      </w:r>
      <w:r w:rsidR="00361B34">
        <w:rPr>
          <w:rFonts w:ascii="Calibri" w:hAnsi="Calibri" w:cs="Calibri"/>
          <w:sz w:val="22"/>
          <w:szCs w:val="22"/>
        </w:rPr>
        <w:t>e</w:t>
      </w:r>
      <w:r w:rsidR="00894B97" w:rsidRPr="002E5169">
        <w:rPr>
          <w:rFonts w:ascii="Calibri" w:hAnsi="Calibri" w:cs="Calibri"/>
          <w:sz w:val="22"/>
          <w:szCs w:val="22"/>
        </w:rPr>
        <w:t> </w:t>
      </w:r>
      <w:r w:rsidR="00146204" w:rsidRPr="002E5169">
        <w:rPr>
          <w:rFonts w:ascii="Calibri" w:hAnsi="Calibri" w:cs="Calibri"/>
          <w:sz w:val="22"/>
          <w:szCs w:val="22"/>
        </w:rPr>
        <w:t>šatnami</w:t>
      </w:r>
      <w:r w:rsidR="00894B97" w:rsidRPr="002E5169">
        <w:rPr>
          <w:rFonts w:ascii="Calibri" w:hAnsi="Calibri" w:cs="Calibri"/>
          <w:sz w:val="22"/>
          <w:szCs w:val="22"/>
        </w:rPr>
        <w:t>. K</w:t>
      </w:r>
      <w:r w:rsidR="006E73F3" w:rsidRPr="002E5169">
        <w:rPr>
          <w:rFonts w:ascii="Calibri" w:hAnsi="Calibri" w:cs="Calibri"/>
          <w:sz w:val="22"/>
          <w:szCs w:val="22"/>
        </w:rPr>
        <w:t xml:space="preserve">vůli statice </w:t>
      </w:r>
      <w:r w:rsidR="00894B97" w:rsidRPr="002E5169">
        <w:rPr>
          <w:rFonts w:ascii="Calibri" w:hAnsi="Calibri" w:cs="Calibri"/>
          <w:sz w:val="22"/>
          <w:szCs w:val="22"/>
        </w:rPr>
        <w:t xml:space="preserve">ale </w:t>
      </w:r>
      <w:r w:rsidR="006E73F3" w:rsidRPr="002E5169">
        <w:rPr>
          <w:rFonts w:ascii="Calibri" w:hAnsi="Calibri" w:cs="Calibri"/>
          <w:sz w:val="22"/>
          <w:szCs w:val="22"/>
        </w:rPr>
        <w:t>potřeboval</w:t>
      </w:r>
      <w:r w:rsidR="00894B97" w:rsidRPr="002E5169">
        <w:rPr>
          <w:rFonts w:ascii="Calibri" w:hAnsi="Calibri" w:cs="Calibri"/>
          <w:sz w:val="22"/>
          <w:szCs w:val="22"/>
        </w:rPr>
        <w:t>a</w:t>
      </w:r>
      <w:r w:rsidR="006E73F3" w:rsidRPr="002E5169">
        <w:rPr>
          <w:rFonts w:ascii="Calibri" w:hAnsi="Calibri" w:cs="Calibri"/>
          <w:sz w:val="22"/>
          <w:szCs w:val="22"/>
        </w:rPr>
        <w:t xml:space="preserve"> najít </w:t>
      </w:r>
      <w:r w:rsidR="0094218E" w:rsidRPr="002E5169">
        <w:rPr>
          <w:rFonts w:ascii="Calibri" w:hAnsi="Calibri" w:cs="Calibri"/>
          <w:sz w:val="22"/>
          <w:szCs w:val="22"/>
        </w:rPr>
        <w:t xml:space="preserve">řešení z lehkých konstrukčních materiálů. </w:t>
      </w:r>
      <w:r w:rsidR="006C4FE6" w:rsidRPr="002E5169">
        <w:rPr>
          <w:rFonts w:ascii="Calibri" w:hAnsi="Calibri" w:cs="Calibri"/>
          <w:sz w:val="22"/>
          <w:szCs w:val="22"/>
        </w:rPr>
        <w:t>Ná</w:t>
      </w:r>
      <w:r w:rsidR="00360B22" w:rsidRPr="002E5169">
        <w:rPr>
          <w:rFonts w:ascii="Calibri" w:hAnsi="Calibri" w:cs="Calibri"/>
          <w:sz w:val="22"/>
          <w:szCs w:val="22"/>
        </w:rPr>
        <w:t xml:space="preserve">stavba </w:t>
      </w:r>
      <w:r w:rsidR="00894B97" w:rsidRPr="002E5169">
        <w:rPr>
          <w:rFonts w:ascii="Calibri" w:hAnsi="Calibri" w:cs="Calibri"/>
          <w:sz w:val="22"/>
          <w:szCs w:val="22"/>
        </w:rPr>
        <w:t xml:space="preserve">nakonec byla </w:t>
      </w:r>
      <w:r w:rsidR="00360B22" w:rsidRPr="002E5169">
        <w:rPr>
          <w:rFonts w:ascii="Calibri" w:hAnsi="Calibri" w:cs="Calibri"/>
          <w:sz w:val="22"/>
          <w:szCs w:val="22"/>
        </w:rPr>
        <w:t>vybudována z</w:t>
      </w:r>
      <w:r w:rsidR="00894B97" w:rsidRPr="002E5169">
        <w:rPr>
          <w:rFonts w:ascii="Calibri" w:hAnsi="Calibri" w:cs="Calibri"/>
          <w:sz w:val="22"/>
          <w:szCs w:val="22"/>
        </w:rPr>
        <w:t xml:space="preserve"> dřevěných </w:t>
      </w:r>
      <w:r w:rsidR="00360B22" w:rsidRPr="002E5169">
        <w:rPr>
          <w:rFonts w:ascii="Calibri" w:hAnsi="Calibri" w:cs="Calibri"/>
          <w:sz w:val="22"/>
          <w:szCs w:val="22"/>
        </w:rPr>
        <w:t>CLT panelů firmy Stora Enso.</w:t>
      </w:r>
      <w:r w:rsidR="00EF32EC" w:rsidRPr="002E5169">
        <w:rPr>
          <w:rFonts w:ascii="Calibri" w:hAnsi="Calibri" w:cs="Calibri"/>
          <w:sz w:val="22"/>
          <w:szCs w:val="22"/>
        </w:rPr>
        <w:t xml:space="preserve"> Nyní mají budovu, kde je stálé klima a příjemné ovzduší s vůní dřeva.</w:t>
      </w:r>
      <w:r w:rsidR="006663EA" w:rsidRPr="002E5169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="00D80392" w:rsidRPr="002E5169">
          <w:rPr>
            <w:rStyle w:val="Hypertextovodkaz"/>
            <w:rFonts w:ascii="Calibri" w:hAnsi="Calibri" w:cs="Calibri"/>
            <w:sz w:val="22"/>
            <w:szCs w:val="22"/>
          </w:rPr>
          <w:t xml:space="preserve">Ředitel Ivo </w:t>
        </w:r>
        <w:proofErr w:type="spellStart"/>
        <w:r w:rsidR="00D80392" w:rsidRPr="002E5169">
          <w:rPr>
            <w:rStyle w:val="Hypertextovodkaz"/>
            <w:rFonts w:ascii="Calibri" w:hAnsi="Calibri" w:cs="Calibri"/>
            <w:sz w:val="22"/>
            <w:szCs w:val="22"/>
          </w:rPr>
          <w:t>Mandys</w:t>
        </w:r>
        <w:proofErr w:type="spellEnd"/>
      </w:hyperlink>
      <w:r w:rsidR="00D80392" w:rsidRPr="002E5169">
        <w:rPr>
          <w:rFonts w:ascii="Calibri" w:hAnsi="Calibri" w:cs="Calibri"/>
          <w:sz w:val="22"/>
          <w:szCs w:val="22"/>
        </w:rPr>
        <w:t xml:space="preserve"> je s projektem velmi spokojen </w:t>
      </w:r>
      <w:r w:rsidR="00A4431C" w:rsidRPr="002E5169">
        <w:rPr>
          <w:rFonts w:ascii="Calibri" w:hAnsi="Calibri" w:cs="Calibri"/>
          <w:sz w:val="22"/>
          <w:szCs w:val="22"/>
        </w:rPr>
        <w:t xml:space="preserve">i z hlediska toho, že </w:t>
      </w:r>
      <w:r w:rsidR="0001368F" w:rsidRPr="002E5169">
        <w:rPr>
          <w:rFonts w:ascii="Calibri" w:hAnsi="Calibri" w:cs="Calibri"/>
          <w:sz w:val="22"/>
          <w:szCs w:val="22"/>
        </w:rPr>
        <w:t xml:space="preserve">díky dřevostavbě škola </w:t>
      </w:r>
      <w:r w:rsidR="006663EA" w:rsidRPr="002E5169">
        <w:rPr>
          <w:rFonts w:ascii="Calibri" w:hAnsi="Calibri" w:cs="Calibri"/>
          <w:sz w:val="22"/>
          <w:szCs w:val="22"/>
        </w:rPr>
        <w:t>navazuje na svůj</w:t>
      </w:r>
      <w:r w:rsidR="00A87C2B" w:rsidRPr="002E5169">
        <w:rPr>
          <w:rFonts w:ascii="Calibri" w:hAnsi="Calibri" w:cs="Calibri"/>
          <w:sz w:val="22"/>
          <w:szCs w:val="22"/>
        </w:rPr>
        <w:t xml:space="preserve"> vzdělávací program </w:t>
      </w:r>
      <w:r w:rsidR="00A87C2B" w:rsidRPr="002E5169">
        <w:rPr>
          <w:rFonts w:ascii="Calibri" w:hAnsi="Calibri" w:cs="Calibri"/>
          <w:i/>
          <w:iCs/>
          <w:sz w:val="22"/>
          <w:szCs w:val="22"/>
        </w:rPr>
        <w:t>Škola blízká přírodě i lidem</w:t>
      </w:r>
      <w:r w:rsidR="00A87C2B" w:rsidRPr="002E5169">
        <w:rPr>
          <w:rFonts w:ascii="Calibri" w:hAnsi="Calibri" w:cs="Calibri"/>
          <w:sz w:val="22"/>
          <w:szCs w:val="22"/>
        </w:rPr>
        <w:t>.</w:t>
      </w:r>
    </w:p>
    <w:p w14:paraId="3B1CB258" w14:textId="294F9875" w:rsidR="002C3E34" w:rsidRPr="000A18B0" w:rsidRDefault="00F77AA0" w:rsidP="000A18B0">
      <w:pPr>
        <w:pStyle w:val="Normlnweb"/>
        <w:keepNext/>
        <w:spacing w:before="150" w:beforeAutospacing="0" w:after="300" w:afterAutospacing="0"/>
        <w:jc w:val="both"/>
        <w:rPr>
          <w:rStyle w:val="Siln"/>
          <w:b w:val="0"/>
          <w:bCs w:val="0"/>
        </w:rPr>
      </w:pPr>
      <w:r>
        <w:rPr>
          <w:rFonts w:ascii="Calibri" w:hAnsi="Calibri" w:cs="Calibri"/>
          <w:noProof/>
          <w:sz w:val="22"/>
          <w:szCs w:val="22"/>
          <w14:ligatures w14:val="standardContextual"/>
        </w:rPr>
        <w:lastRenderedPageBreak/>
        <w:drawing>
          <wp:inline distT="0" distB="0" distL="0" distR="0" wp14:anchorId="186EB4F9" wp14:editId="1569366C">
            <wp:extent cx="5759450" cy="3095625"/>
            <wp:effectExtent l="0" t="0" r="635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Obrázek 4: Rozšíření školy, Wals-</w:t>
      </w:r>
      <w:proofErr w:type="spellStart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Grünau</w:t>
      </w:r>
      <w:proofErr w:type="spellEnd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, Wals-</w:t>
      </w:r>
      <w:proofErr w:type="spellStart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Siezenheim</w:t>
      </w:r>
      <w:proofErr w:type="spellEnd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, Rakousko</w:t>
      </w:r>
      <w:r w:rsidR="00D13BAA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.</w:t>
      </w:r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D13BAA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F</w:t>
      </w:r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oto Albrecht </w:t>
      </w:r>
      <w:proofErr w:type="spellStart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Imanuel</w:t>
      </w:r>
      <w:proofErr w:type="spellEnd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 xml:space="preserve"> </w:t>
      </w:r>
      <w:proofErr w:type="spellStart"/>
      <w:r w:rsidRPr="000A18B0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8"/>
          <w:szCs w:val="18"/>
          <w:lang w:eastAsia="en-US"/>
          <w14:ligatures w14:val="standardContextual"/>
        </w:rPr>
        <w:t>Schnabel</w:t>
      </w:r>
      <w:proofErr w:type="spellEnd"/>
    </w:p>
    <w:p w14:paraId="71A8787B" w14:textId="5F6D556F" w:rsidR="00A2517E" w:rsidRPr="002E5169" w:rsidRDefault="00A2517E" w:rsidP="00D06535">
      <w:pPr>
        <w:jc w:val="both"/>
        <w:rPr>
          <w:rFonts w:ascii="Calibri" w:hAnsi="Calibri" w:cs="Calibri"/>
          <w:sz w:val="20"/>
          <w:szCs w:val="20"/>
        </w:rPr>
      </w:pPr>
      <w:r w:rsidRPr="002E5169">
        <w:rPr>
          <w:rStyle w:val="Siln"/>
          <w:rFonts w:ascii="Calibri" w:eastAsiaTheme="majorEastAsia" w:hAnsi="Calibri" w:cs="Calibri"/>
          <w:sz w:val="20"/>
          <w:szCs w:val="20"/>
        </w:rPr>
        <w:t>O společnosti Stora Enso</w:t>
      </w:r>
    </w:p>
    <w:p w14:paraId="29A03394" w14:textId="355AC18A" w:rsidR="005451B8" w:rsidRPr="00E31724" w:rsidRDefault="005451B8" w:rsidP="005451B8">
      <w:pPr>
        <w:pStyle w:val="Normlnweb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31724">
        <w:rPr>
          <w:rFonts w:ascii="Calibri" w:hAnsi="Calibri" w:cs="Calibri"/>
          <w:color w:val="000000"/>
          <w:sz w:val="20"/>
          <w:szCs w:val="20"/>
        </w:rPr>
        <w:t xml:space="preserve">Společnost Stora Enso je přední dodavatel obnovitelných produktů v oblasti obalů, biomateriálů, dřevěných konstrukcí a papíru. V České republice provozuje dva dřevozpracující závody v Plané u Mariánských </w:t>
      </w:r>
      <w:r w:rsidR="000E3B94">
        <w:rPr>
          <w:rFonts w:ascii="Calibri" w:hAnsi="Calibri" w:cs="Calibri"/>
          <w:color w:val="000000"/>
          <w:sz w:val="20"/>
          <w:szCs w:val="20"/>
        </w:rPr>
        <w:t>L</w:t>
      </w:r>
      <w:r w:rsidRPr="00E31724">
        <w:rPr>
          <w:rFonts w:ascii="Calibri" w:hAnsi="Calibri" w:cs="Calibri"/>
          <w:color w:val="000000"/>
          <w:sz w:val="20"/>
          <w:szCs w:val="20"/>
        </w:rPr>
        <w:t xml:space="preserve">ázní a ve Ždírci nad Doubravou, kde byl na podzim roku 2022 otevřen nový provoz na výrobu CLT panelů (konstrukční materiál z masivního dřeva pro stavbu budov). Stora Enso </w:t>
      </w:r>
      <w:proofErr w:type="gramStart"/>
      <w:r w:rsidRPr="00E31724">
        <w:rPr>
          <w:rFonts w:ascii="Calibri" w:hAnsi="Calibri" w:cs="Calibri"/>
          <w:color w:val="000000"/>
          <w:sz w:val="20"/>
          <w:szCs w:val="20"/>
        </w:rPr>
        <w:t>věří</w:t>
      </w:r>
      <w:proofErr w:type="gramEnd"/>
      <w:r w:rsidRPr="00E31724">
        <w:rPr>
          <w:rFonts w:ascii="Calibri" w:hAnsi="Calibri" w:cs="Calibri"/>
          <w:color w:val="000000"/>
          <w:sz w:val="20"/>
          <w:szCs w:val="20"/>
        </w:rPr>
        <w:t>, že všechno, co se v</w:t>
      </w:r>
      <w:r w:rsidR="000E3B94">
        <w:rPr>
          <w:rFonts w:ascii="Calibri" w:hAnsi="Calibri" w:cs="Calibri"/>
          <w:color w:val="000000"/>
          <w:sz w:val="20"/>
          <w:szCs w:val="20"/>
        </w:rPr>
        <w:t> </w:t>
      </w:r>
      <w:r w:rsidRPr="00E31724">
        <w:rPr>
          <w:rFonts w:ascii="Calibri" w:hAnsi="Calibri" w:cs="Calibri"/>
          <w:color w:val="000000"/>
          <w:sz w:val="20"/>
          <w:szCs w:val="20"/>
        </w:rPr>
        <w:t>současné době vyrábí z</w:t>
      </w:r>
      <w:r w:rsidR="000E3B94">
        <w:rPr>
          <w:rFonts w:ascii="Calibri" w:hAnsi="Calibri" w:cs="Calibri"/>
          <w:color w:val="000000"/>
          <w:sz w:val="20"/>
          <w:szCs w:val="20"/>
        </w:rPr>
        <w:t> </w:t>
      </w:r>
      <w:r w:rsidRPr="00E31724">
        <w:rPr>
          <w:rFonts w:ascii="Calibri" w:hAnsi="Calibri" w:cs="Calibri"/>
          <w:color w:val="000000"/>
          <w:sz w:val="20"/>
          <w:szCs w:val="20"/>
        </w:rPr>
        <w:t>fosilních materiálů, bude možné v</w:t>
      </w:r>
      <w:r w:rsidR="000E3B94">
        <w:rPr>
          <w:rFonts w:ascii="Calibri" w:hAnsi="Calibri" w:cs="Calibri"/>
          <w:color w:val="000000"/>
          <w:sz w:val="20"/>
          <w:szCs w:val="20"/>
        </w:rPr>
        <w:t> </w:t>
      </w:r>
      <w:r w:rsidRPr="00E31724">
        <w:rPr>
          <w:rFonts w:ascii="Calibri" w:hAnsi="Calibri" w:cs="Calibri"/>
          <w:color w:val="000000"/>
          <w:sz w:val="20"/>
          <w:szCs w:val="20"/>
        </w:rPr>
        <w:t>budoucnu zhotovit ze dřeva. Společnost má přibližně 21 000 zaměstnanců a</w:t>
      </w:r>
      <w:r w:rsidR="000E3B94">
        <w:rPr>
          <w:rFonts w:ascii="Calibri" w:hAnsi="Calibri" w:cs="Calibri"/>
          <w:color w:val="000000"/>
          <w:sz w:val="20"/>
          <w:szCs w:val="20"/>
        </w:rPr>
        <w:t> </w:t>
      </w:r>
      <w:r w:rsidRPr="00E31724">
        <w:rPr>
          <w:rFonts w:ascii="Calibri" w:hAnsi="Calibri" w:cs="Calibri"/>
          <w:color w:val="000000"/>
          <w:sz w:val="20"/>
          <w:szCs w:val="20"/>
        </w:rPr>
        <w:t>její tržby v roce 2022 činily 11,7 miliardy EUR.  </w:t>
      </w:r>
      <w:r w:rsidRPr="00E31724">
        <w:rPr>
          <w:rFonts w:ascii="Calibri" w:hAnsi="Calibri" w:cs="Calibri"/>
          <w:b/>
          <w:bCs/>
          <w:color w:val="FF0000"/>
          <w:sz w:val="20"/>
          <w:szCs w:val="20"/>
        </w:rPr>
        <w:t>storaenso.cz</w:t>
      </w:r>
      <w:r w:rsidR="00E31724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</w:p>
    <w:p w14:paraId="28BCE7CB" w14:textId="77777777" w:rsidR="0074099B" w:rsidRPr="002E12BD" w:rsidRDefault="0074099B" w:rsidP="0074099B">
      <w:pPr>
        <w:rPr>
          <w:rFonts w:ascii="Calibri" w:hAnsi="Calibri" w:cs="Calibri"/>
          <w:b/>
          <w:sz w:val="20"/>
          <w:szCs w:val="20"/>
        </w:rPr>
      </w:pPr>
      <w:r w:rsidRPr="002E12BD">
        <w:rPr>
          <w:rFonts w:ascii="Calibri" w:hAnsi="Calibri" w:cs="Calibri"/>
          <w:b/>
          <w:sz w:val="20"/>
          <w:szCs w:val="20"/>
        </w:rPr>
        <w:t xml:space="preserve">Pro více informací prosím kontaktujte: </w:t>
      </w:r>
    </w:p>
    <w:p w14:paraId="72152F75" w14:textId="01441455" w:rsidR="0074099B" w:rsidRPr="002E12BD" w:rsidRDefault="006E20AB" w:rsidP="0074099B">
      <w:pPr>
        <w:rPr>
          <w:rFonts w:ascii="Calibri" w:eastAsia="Arial" w:hAnsi="Calibri" w:cs="Calibri"/>
          <w:sz w:val="20"/>
          <w:szCs w:val="20"/>
        </w:rPr>
      </w:pPr>
      <w:r w:rsidRPr="002E12BD">
        <w:rPr>
          <w:rFonts w:ascii="Calibri" w:eastAsia="Arial" w:hAnsi="Calibri" w:cs="Calibri"/>
          <w:sz w:val="20"/>
          <w:szCs w:val="20"/>
        </w:rPr>
        <w:t>Anna Soldátová</w:t>
      </w:r>
    </w:p>
    <w:p w14:paraId="31CA9E1B" w14:textId="24783F93" w:rsidR="0074099B" w:rsidRPr="002E12BD" w:rsidRDefault="006E20AB" w:rsidP="0074099B">
      <w:pPr>
        <w:rPr>
          <w:rFonts w:ascii="Calibri" w:eastAsia="Arial" w:hAnsi="Calibri" w:cs="Calibri"/>
          <w:sz w:val="20"/>
          <w:szCs w:val="20"/>
        </w:rPr>
      </w:pPr>
      <w:r w:rsidRPr="002E12BD">
        <w:rPr>
          <w:rFonts w:ascii="Calibri" w:eastAsia="Arial" w:hAnsi="Calibri" w:cs="Calibri"/>
          <w:sz w:val="20"/>
          <w:szCs w:val="20"/>
        </w:rPr>
        <w:t>PR Executive</w:t>
      </w:r>
      <w:r w:rsidR="0074099B" w:rsidRPr="002E12BD">
        <w:rPr>
          <w:rFonts w:ascii="Calibri" w:eastAsia="Arial" w:hAnsi="Calibri" w:cs="Calibri"/>
          <w:sz w:val="20"/>
          <w:szCs w:val="20"/>
        </w:rPr>
        <w:t>, Havas PR Prague</w:t>
      </w:r>
    </w:p>
    <w:p w14:paraId="45203C5D" w14:textId="463AEE61" w:rsidR="0074099B" w:rsidRPr="002E12BD" w:rsidRDefault="00000000" w:rsidP="0074099B">
      <w:pPr>
        <w:rPr>
          <w:rFonts w:ascii="Calibri" w:eastAsia="Arial" w:hAnsi="Calibri" w:cs="Calibri"/>
          <w:sz w:val="20"/>
          <w:szCs w:val="20"/>
        </w:rPr>
      </w:pPr>
      <w:hyperlink r:id="rId19" w:history="1">
        <w:r w:rsidR="002E12BD" w:rsidRPr="002E12BD">
          <w:rPr>
            <w:rStyle w:val="Hypertextovodkaz"/>
            <w:rFonts w:ascii="Calibri" w:eastAsia="Arial" w:hAnsi="Calibri" w:cs="Calibri"/>
            <w:sz w:val="20"/>
            <w:szCs w:val="20"/>
          </w:rPr>
          <w:t>anna.soldatova@havaspr.com</w:t>
        </w:r>
      </w:hyperlink>
      <w:r w:rsidR="002E12BD" w:rsidRPr="002E12BD">
        <w:rPr>
          <w:rFonts w:ascii="Calibri" w:eastAsia="Arial" w:hAnsi="Calibri" w:cs="Calibri"/>
          <w:sz w:val="20"/>
          <w:szCs w:val="20"/>
        </w:rPr>
        <w:t xml:space="preserve"> </w:t>
      </w:r>
    </w:p>
    <w:p w14:paraId="00B88B5D" w14:textId="6169453E" w:rsidR="0074099B" w:rsidRPr="002E12BD" w:rsidRDefault="0074099B" w:rsidP="0074099B">
      <w:pPr>
        <w:rPr>
          <w:rFonts w:ascii="Calibri" w:eastAsia="Arial" w:hAnsi="Calibri" w:cs="Calibri"/>
          <w:sz w:val="20"/>
          <w:szCs w:val="20"/>
        </w:rPr>
      </w:pPr>
      <w:r w:rsidRPr="002E12BD">
        <w:rPr>
          <w:rFonts w:ascii="Calibri" w:eastAsia="Arial" w:hAnsi="Calibri" w:cs="Calibri"/>
          <w:sz w:val="20"/>
          <w:szCs w:val="20"/>
        </w:rPr>
        <w:t xml:space="preserve">Tel.: </w:t>
      </w:r>
      <w:r w:rsidR="007D3118" w:rsidRPr="002E12BD">
        <w:rPr>
          <w:rFonts w:ascii="Calibri" w:eastAsia="Arial" w:hAnsi="Calibri" w:cs="Calibri"/>
          <w:sz w:val="20"/>
          <w:szCs w:val="20"/>
        </w:rPr>
        <w:t>+420 724 652 308</w:t>
      </w:r>
    </w:p>
    <w:p w14:paraId="42C71E84" w14:textId="77777777" w:rsidR="0074099B" w:rsidRPr="002E12BD" w:rsidRDefault="0074099B" w:rsidP="0074099B">
      <w:pPr>
        <w:rPr>
          <w:rFonts w:ascii="Calibri" w:eastAsia="Arial" w:hAnsi="Calibri" w:cs="Calibri"/>
          <w:sz w:val="20"/>
          <w:szCs w:val="20"/>
        </w:rPr>
      </w:pPr>
    </w:p>
    <w:p w14:paraId="6BEA7C7A" w14:textId="77777777" w:rsidR="0074099B" w:rsidRPr="002E12BD" w:rsidRDefault="0074099B" w:rsidP="0074099B">
      <w:pPr>
        <w:rPr>
          <w:rFonts w:ascii="Calibri" w:eastAsia="Arial" w:hAnsi="Calibri" w:cs="Calibri"/>
          <w:sz w:val="20"/>
          <w:szCs w:val="20"/>
        </w:rPr>
      </w:pPr>
      <w:r w:rsidRPr="002E12BD">
        <w:rPr>
          <w:rFonts w:ascii="Calibri" w:eastAsia="Arial" w:hAnsi="Calibri" w:cs="Calibri"/>
          <w:sz w:val="20"/>
          <w:szCs w:val="20"/>
        </w:rPr>
        <w:t>Nora Strádalová</w:t>
      </w:r>
    </w:p>
    <w:p w14:paraId="1DB6476A" w14:textId="77777777" w:rsidR="0074099B" w:rsidRPr="002E12BD" w:rsidRDefault="0074099B" w:rsidP="0074099B">
      <w:pPr>
        <w:rPr>
          <w:rFonts w:ascii="Calibri" w:eastAsia="Arial" w:hAnsi="Calibri" w:cs="Calibri"/>
          <w:sz w:val="20"/>
          <w:szCs w:val="20"/>
        </w:rPr>
      </w:pPr>
      <w:proofErr w:type="spellStart"/>
      <w:r w:rsidRPr="002E12BD">
        <w:rPr>
          <w:rFonts w:ascii="Calibri" w:eastAsia="Arial" w:hAnsi="Calibri" w:cs="Calibri"/>
          <w:sz w:val="20"/>
          <w:szCs w:val="20"/>
        </w:rPr>
        <w:t>Mill</w:t>
      </w:r>
      <w:proofErr w:type="spellEnd"/>
      <w:r w:rsidRPr="002E12BD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2E12BD">
        <w:rPr>
          <w:rFonts w:ascii="Calibri" w:eastAsia="Arial" w:hAnsi="Calibri" w:cs="Calibri"/>
          <w:sz w:val="20"/>
          <w:szCs w:val="20"/>
        </w:rPr>
        <w:t>Communication</w:t>
      </w:r>
      <w:proofErr w:type="spellEnd"/>
      <w:r w:rsidRPr="002E12BD">
        <w:rPr>
          <w:rFonts w:ascii="Calibri" w:eastAsia="Arial" w:hAnsi="Calibri" w:cs="Calibri"/>
          <w:sz w:val="20"/>
          <w:szCs w:val="20"/>
        </w:rPr>
        <w:t xml:space="preserve"> Manager </w:t>
      </w:r>
      <w:proofErr w:type="spellStart"/>
      <w:r w:rsidRPr="002E12BD">
        <w:rPr>
          <w:rFonts w:ascii="Calibri" w:eastAsia="Arial" w:hAnsi="Calibri" w:cs="Calibri"/>
          <w:sz w:val="20"/>
          <w:szCs w:val="20"/>
        </w:rPr>
        <w:t>Central</w:t>
      </w:r>
      <w:proofErr w:type="spellEnd"/>
      <w:r w:rsidRPr="002E12BD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2E12BD">
        <w:rPr>
          <w:rFonts w:ascii="Calibri" w:eastAsia="Arial" w:hAnsi="Calibri" w:cs="Calibri"/>
          <w:sz w:val="20"/>
          <w:szCs w:val="20"/>
        </w:rPr>
        <w:t>Europe</w:t>
      </w:r>
      <w:proofErr w:type="spellEnd"/>
      <w:r w:rsidRPr="002E12BD">
        <w:rPr>
          <w:rFonts w:ascii="Calibri" w:eastAsia="Arial" w:hAnsi="Calibri" w:cs="Calibri"/>
          <w:sz w:val="20"/>
          <w:szCs w:val="20"/>
        </w:rPr>
        <w:t xml:space="preserve">, Stora Enso </w:t>
      </w:r>
      <w:proofErr w:type="spellStart"/>
      <w:r w:rsidRPr="002E12BD">
        <w:rPr>
          <w:rFonts w:ascii="Calibri" w:eastAsia="Arial" w:hAnsi="Calibri" w:cs="Calibri"/>
          <w:sz w:val="20"/>
          <w:szCs w:val="20"/>
        </w:rPr>
        <w:t>Wood</w:t>
      </w:r>
      <w:proofErr w:type="spellEnd"/>
      <w:r w:rsidRPr="002E12BD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2E12BD">
        <w:rPr>
          <w:rFonts w:ascii="Calibri" w:eastAsia="Arial" w:hAnsi="Calibri" w:cs="Calibri"/>
          <w:sz w:val="20"/>
          <w:szCs w:val="20"/>
        </w:rPr>
        <w:t>Products</w:t>
      </w:r>
      <w:proofErr w:type="spellEnd"/>
    </w:p>
    <w:p w14:paraId="74DE60FB" w14:textId="0DDC8D2A" w:rsidR="0074099B" w:rsidRPr="002E12BD" w:rsidRDefault="0074099B" w:rsidP="0074099B">
      <w:pPr>
        <w:rPr>
          <w:rFonts w:ascii="Calibri" w:eastAsia="Arial" w:hAnsi="Calibri" w:cs="Calibri"/>
          <w:sz w:val="20"/>
          <w:szCs w:val="20"/>
        </w:rPr>
      </w:pPr>
      <w:r w:rsidRPr="002E12BD">
        <w:rPr>
          <w:rFonts w:ascii="Calibri" w:eastAsia="Arial" w:hAnsi="Calibri" w:cs="Calibri"/>
          <w:sz w:val="20"/>
          <w:szCs w:val="20"/>
        </w:rPr>
        <w:t>Tel.: +420 720 749 622</w:t>
      </w:r>
    </w:p>
    <w:p w14:paraId="41B70D3B" w14:textId="77777777" w:rsidR="00A2517E" w:rsidRPr="002E12BD" w:rsidRDefault="00A2517E" w:rsidP="00D06535">
      <w:pPr>
        <w:jc w:val="both"/>
        <w:rPr>
          <w:rFonts w:ascii="Calibri" w:hAnsi="Calibri" w:cs="Calibri"/>
          <w:sz w:val="20"/>
          <w:szCs w:val="20"/>
        </w:rPr>
      </w:pPr>
    </w:p>
    <w:sectPr w:rsidR="00A2517E" w:rsidRPr="002E12BD" w:rsidSect="00973309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4F01" w14:textId="77777777" w:rsidR="00977313" w:rsidRDefault="00977313" w:rsidP="00F27052">
      <w:r>
        <w:separator/>
      </w:r>
    </w:p>
  </w:endnote>
  <w:endnote w:type="continuationSeparator" w:id="0">
    <w:p w14:paraId="01F93E23" w14:textId="77777777" w:rsidR="00977313" w:rsidRDefault="00977313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1102356"/>
      <w:docPartObj>
        <w:docPartGallery w:val="Page Numbers (Bottom of Page)"/>
        <w:docPartUnique/>
      </w:docPartObj>
    </w:sdtPr>
    <w:sdtContent>
      <w:p w14:paraId="05312F67" w14:textId="5F5310A5" w:rsidR="005C3434" w:rsidRDefault="005C3434" w:rsidP="00C81F6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88D70E8" w14:textId="77777777" w:rsidR="005C3434" w:rsidRDefault="005C3434">
    <w:pPr>
      <w:pStyle w:val="Zpat"/>
      <w:ind w:right="360"/>
      <w:pPrChange w:id="0" w:author="Anna Soldatova" w:date="2023-04-24T14:46:00Z">
        <w:pPr>
          <w:pStyle w:val="Zpa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75957360"/>
      <w:docPartObj>
        <w:docPartGallery w:val="Page Numbers (Bottom of Page)"/>
        <w:docPartUnique/>
      </w:docPartObj>
    </w:sdtPr>
    <w:sdtEndPr>
      <w:rPr>
        <w:rStyle w:val="slostrnky"/>
        <w:sz w:val="22"/>
        <w:szCs w:val="22"/>
      </w:rPr>
    </w:sdtEndPr>
    <w:sdtContent>
      <w:p w14:paraId="4D7C347A" w14:textId="7501EB13" w:rsidR="005C3434" w:rsidRPr="005C3434" w:rsidRDefault="005C3434" w:rsidP="005C3434">
        <w:pPr>
          <w:pStyle w:val="Zpat"/>
          <w:framePr w:wrap="none" w:vAnchor="text" w:hAnchor="margin" w:xAlign="right" w:y="1"/>
          <w:rPr>
            <w:rStyle w:val="slostrnky"/>
            <w:sz w:val="22"/>
            <w:szCs w:val="22"/>
          </w:rPr>
        </w:pPr>
        <w:r w:rsidRPr="005C3434">
          <w:rPr>
            <w:rStyle w:val="slostrnky"/>
            <w:sz w:val="22"/>
            <w:szCs w:val="22"/>
          </w:rPr>
          <w:fldChar w:fldCharType="begin"/>
        </w:r>
        <w:r w:rsidRPr="00973309">
          <w:rPr>
            <w:rStyle w:val="slostrnky"/>
            <w:sz w:val="22"/>
            <w:szCs w:val="22"/>
          </w:rPr>
          <w:instrText xml:space="preserve"> PAGE </w:instrText>
        </w:r>
        <w:r w:rsidRPr="005C3434">
          <w:rPr>
            <w:rStyle w:val="slostrnky"/>
            <w:sz w:val="22"/>
            <w:szCs w:val="22"/>
          </w:rPr>
          <w:fldChar w:fldCharType="separate"/>
        </w:r>
        <w:r w:rsidRPr="00973309">
          <w:rPr>
            <w:rStyle w:val="slostrnky"/>
            <w:noProof/>
            <w:sz w:val="22"/>
            <w:szCs w:val="22"/>
          </w:rPr>
          <w:t>2</w:t>
        </w:r>
        <w:r w:rsidRPr="005C3434">
          <w:rPr>
            <w:rStyle w:val="slostrnky"/>
            <w:sz w:val="22"/>
            <w:szCs w:val="22"/>
          </w:rPr>
          <w:fldChar w:fldCharType="end"/>
        </w:r>
      </w:p>
    </w:sdtContent>
  </w:sdt>
  <w:p w14:paraId="67FC19F2" w14:textId="77777777" w:rsidR="005C3434" w:rsidRPr="005C3434" w:rsidRDefault="005C3434" w:rsidP="005C3434">
    <w:pPr>
      <w:pStyle w:val="Zpat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DE29" w14:textId="77777777" w:rsidR="00977313" w:rsidRDefault="00977313" w:rsidP="00F27052">
      <w:r>
        <w:separator/>
      </w:r>
    </w:p>
  </w:footnote>
  <w:footnote w:type="continuationSeparator" w:id="0">
    <w:p w14:paraId="40B186AA" w14:textId="77777777" w:rsidR="00977313" w:rsidRDefault="00977313" w:rsidP="00F27052">
      <w:r>
        <w:continuationSeparator/>
      </w:r>
    </w:p>
  </w:footnote>
  <w:footnote w:id="1">
    <w:p w14:paraId="3B707994" w14:textId="718F8DF0" w:rsidR="00F27052" w:rsidRPr="00B54551" w:rsidRDefault="00F27052">
      <w:pPr>
        <w:pStyle w:val="Textpoznpodarou"/>
        <w:rPr>
          <w:sz w:val="16"/>
          <w:szCs w:val="16"/>
        </w:rPr>
      </w:pPr>
      <w:r w:rsidRPr="00B54551">
        <w:rPr>
          <w:rStyle w:val="Znakapoznpodarou"/>
          <w:sz w:val="16"/>
          <w:szCs w:val="16"/>
        </w:rPr>
        <w:footnoteRef/>
      </w:r>
      <w:r w:rsidRPr="00B54551">
        <w:rPr>
          <w:sz w:val="16"/>
          <w:szCs w:val="16"/>
        </w:rPr>
        <w:t xml:space="preserve"> </w:t>
      </w:r>
      <w:hyperlink r:id="rId1" w:history="1">
        <w:r w:rsidRPr="00B54551">
          <w:rPr>
            <w:rStyle w:val="Hypertextovodkaz"/>
            <w:sz w:val="16"/>
            <w:szCs w:val="16"/>
          </w:rPr>
          <w:t>https://echo24.cz/a/H9v4D/zpravy-domaci-problem-kapacity-strednich-skol-prihlasky-konci</w:t>
        </w:r>
      </w:hyperlink>
      <w:r w:rsidRPr="00B54551">
        <w:rPr>
          <w:sz w:val="16"/>
          <w:szCs w:val="16"/>
        </w:rPr>
        <w:t xml:space="preserve"> </w:t>
      </w:r>
    </w:p>
  </w:footnote>
  <w:footnote w:id="2">
    <w:p w14:paraId="6B9610DE" w14:textId="278254A0" w:rsidR="00B54551" w:rsidRPr="00F02180" w:rsidRDefault="00B54551">
      <w:pPr>
        <w:pStyle w:val="Textpoznpodarou"/>
        <w:rPr>
          <w:sz w:val="16"/>
          <w:szCs w:val="16"/>
        </w:rPr>
      </w:pPr>
      <w:r w:rsidRPr="00B54551">
        <w:rPr>
          <w:rStyle w:val="Znakapoznpodarou"/>
          <w:sz w:val="16"/>
          <w:szCs w:val="16"/>
        </w:rPr>
        <w:footnoteRef/>
      </w:r>
      <w:r w:rsidRPr="00B54551">
        <w:rPr>
          <w:sz w:val="16"/>
          <w:szCs w:val="16"/>
        </w:rPr>
        <w:t xml:space="preserve"> </w:t>
      </w:r>
      <w:hyperlink r:id="rId2" w:history="1">
        <w:r w:rsidRPr="00F02180">
          <w:rPr>
            <w:rStyle w:val="Hypertextovodkaz"/>
            <w:sz w:val="16"/>
            <w:szCs w:val="16"/>
          </w:rPr>
          <w:t>https://ct24.ceskatelevize.cz/regiony/3573162-prestava-byt-unosne-prazske-skolstvi-je-treba-zmenit-apeluji-starostove</w:t>
        </w:r>
      </w:hyperlink>
      <w:r w:rsidRPr="00F02180">
        <w:rPr>
          <w:sz w:val="16"/>
          <w:szCs w:val="16"/>
        </w:rPr>
        <w:t xml:space="preserve"> </w:t>
      </w:r>
    </w:p>
  </w:footnote>
  <w:footnote w:id="3">
    <w:p w14:paraId="689D1396" w14:textId="1F03028C" w:rsidR="0006387F" w:rsidRPr="00F02180" w:rsidRDefault="0006387F">
      <w:pPr>
        <w:pStyle w:val="Textpoznpodarou"/>
        <w:rPr>
          <w:sz w:val="16"/>
          <w:szCs w:val="16"/>
        </w:rPr>
      </w:pPr>
      <w:r w:rsidRPr="00F02180">
        <w:rPr>
          <w:rStyle w:val="Znakapoznpodarou"/>
          <w:sz w:val="16"/>
          <w:szCs w:val="16"/>
        </w:rPr>
        <w:footnoteRef/>
      </w:r>
      <w:r w:rsidRPr="00F02180">
        <w:rPr>
          <w:sz w:val="16"/>
          <w:szCs w:val="16"/>
        </w:rPr>
        <w:t xml:space="preserve"> </w:t>
      </w:r>
      <w:hyperlink r:id="rId3" w:history="1">
        <w:r w:rsidRPr="00F02180">
          <w:rPr>
            <w:rStyle w:val="Hypertextovodkaz"/>
            <w:sz w:val="16"/>
            <w:szCs w:val="16"/>
          </w:rPr>
          <w:t>https://www.irozhlas.cz/zpravy-domov/skola-gymnazium-nedostatek-ministerstvo-skolstvi-praha-vystavba_2211081621_gut</w:t>
        </w:r>
      </w:hyperlink>
      <w:r w:rsidRPr="00F02180">
        <w:rPr>
          <w:sz w:val="16"/>
          <w:szCs w:val="16"/>
        </w:rPr>
        <w:t xml:space="preserve"> </w:t>
      </w:r>
    </w:p>
  </w:footnote>
  <w:footnote w:id="4">
    <w:p w14:paraId="17059D09" w14:textId="6C9AC8F4" w:rsidR="008F2CDC" w:rsidRPr="00F02180" w:rsidRDefault="008F2CDC">
      <w:pPr>
        <w:pStyle w:val="Textpoznpodarou"/>
        <w:rPr>
          <w:sz w:val="16"/>
          <w:szCs w:val="16"/>
        </w:rPr>
      </w:pPr>
      <w:r w:rsidRPr="00F02180">
        <w:rPr>
          <w:rStyle w:val="Znakapoznpodarou"/>
          <w:sz w:val="16"/>
          <w:szCs w:val="16"/>
        </w:rPr>
        <w:footnoteRef/>
      </w:r>
      <w:r w:rsidRPr="00F02180">
        <w:rPr>
          <w:sz w:val="16"/>
          <w:szCs w:val="16"/>
        </w:rPr>
        <w:t xml:space="preserve"> </w:t>
      </w:r>
      <w:hyperlink r:id="rId4" w:history="1">
        <w:r w:rsidR="00D967CA" w:rsidRPr="00F02180">
          <w:rPr>
            <w:rStyle w:val="Hypertextovodkaz"/>
            <w:sz w:val="16"/>
            <w:szCs w:val="16"/>
          </w:rPr>
          <w:t>https://www.unep.org/news-and-stories/press-release/co2-emissions-buildings-and-construction-hit-new-high-leaving-sector</w:t>
        </w:r>
      </w:hyperlink>
      <w:r w:rsidR="00D967CA" w:rsidRPr="00F02180">
        <w:rPr>
          <w:sz w:val="16"/>
          <w:szCs w:val="16"/>
        </w:rPr>
        <w:t xml:space="preserve"> </w:t>
      </w:r>
    </w:p>
  </w:footnote>
  <w:footnote w:id="5">
    <w:p w14:paraId="0F5275E4" w14:textId="09816176" w:rsidR="00ED22D7" w:rsidRPr="00F02180" w:rsidRDefault="00ED22D7">
      <w:pPr>
        <w:pStyle w:val="Textpoznpodarou"/>
        <w:rPr>
          <w:sz w:val="16"/>
          <w:szCs w:val="16"/>
        </w:rPr>
      </w:pPr>
      <w:r w:rsidRPr="00F02180">
        <w:rPr>
          <w:rStyle w:val="Znakapoznpodarou"/>
          <w:sz w:val="16"/>
          <w:szCs w:val="16"/>
        </w:rPr>
        <w:footnoteRef/>
      </w:r>
      <w:r w:rsidRPr="00F02180">
        <w:rPr>
          <w:sz w:val="16"/>
          <w:szCs w:val="16"/>
        </w:rPr>
        <w:t xml:space="preserve"> </w:t>
      </w:r>
      <w:hyperlink r:id="rId5" w:history="1">
        <w:r w:rsidR="0017444A" w:rsidRPr="00F02180">
          <w:rPr>
            <w:rStyle w:val="Hypertextovodkaz"/>
            <w:sz w:val="16"/>
            <w:szCs w:val="16"/>
          </w:rPr>
          <w:t>https://nordicforestresearch.org/klimatnytta/</w:t>
        </w:r>
      </w:hyperlink>
      <w:r w:rsidR="0017444A" w:rsidRPr="00F02180">
        <w:rPr>
          <w:sz w:val="16"/>
          <w:szCs w:val="16"/>
        </w:rPr>
        <w:t xml:space="preserve"> </w:t>
      </w:r>
    </w:p>
  </w:footnote>
  <w:footnote w:id="6">
    <w:p w14:paraId="3CA35955" w14:textId="5583E9F5" w:rsidR="00A7015B" w:rsidRPr="00F02180" w:rsidRDefault="00A7015B">
      <w:pPr>
        <w:pStyle w:val="Textpoznpodarou"/>
        <w:rPr>
          <w:sz w:val="16"/>
          <w:szCs w:val="16"/>
        </w:rPr>
      </w:pPr>
      <w:r w:rsidRPr="00F02180">
        <w:rPr>
          <w:rStyle w:val="Znakapoznpodarou"/>
          <w:sz w:val="16"/>
          <w:szCs w:val="16"/>
        </w:rPr>
        <w:footnoteRef/>
      </w:r>
      <w:r w:rsidRPr="00F02180">
        <w:rPr>
          <w:sz w:val="16"/>
          <w:szCs w:val="16"/>
        </w:rPr>
        <w:t xml:space="preserve"> </w:t>
      </w:r>
      <w:hyperlink r:id="rId6" w:history="1">
        <w:r w:rsidRPr="00F02180">
          <w:rPr>
            <w:rStyle w:val="Hypertextovodkaz"/>
            <w:sz w:val="16"/>
            <w:szCs w:val="16"/>
          </w:rPr>
          <w:t>https://www.terrapinbrightgreen.com/wp-content/uploads/2020/01/The-Impact-of-Biophilic-Learning-Spaces-on-Student-Success-1-15-2020.pdf</w:t>
        </w:r>
      </w:hyperlink>
    </w:p>
  </w:footnote>
  <w:footnote w:id="7">
    <w:p w14:paraId="66176430" w14:textId="586FCEB5" w:rsidR="00C71CB6" w:rsidRPr="00B54551" w:rsidRDefault="00C71CB6">
      <w:pPr>
        <w:pStyle w:val="Textpoznpodarou"/>
        <w:rPr>
          <w:sz w:val="16"/>
          <w:szCs w:val="16"/>
        </w:rPr>
      </w:pPr>
      <w:r w:rsidRPr="00FD33CC">
        <w:rPr>
          <w:rStyle w:val="Znakapoznpodarou"/>
          <w:sz w:val="16"/>
          <w:szCs w:val="16"/>
        </w:rPr>
        <w:footnoteRef/>
      </w:r>
      <w:r w:rsidRPr="00FD33CC">
        <w:rPr>
          <w:sz w:val="16"/>
          <w:szCs w:val="16"/>
        </w:rPr>
        <w:t xml:space="preserve"> </w:t>
      </w:r>
      <w:hyperlink r:id="rId7" w:history="1">
        <w:r w:rsidR="008F34D8" w:rsidRPr="00FD33CC">
          <w:rPr>
            <w:rStyle w:val="Hypertextovodkaz"/>
            <w:sz w:val="16"/>
            <w:szCs w:val="16"/>
          </w:rPr>
          <w:t>https://www.bdcnetwork.com/back-nature-can-wood-construction-create-healthier-more-productive-learning-environments</w:t>
        </w:r>
      </w:hyperlink>
      <w:r w:rsidR="008F34D8">
        <w:rPr>
          <w:sz w:val="16"/>
          <w:szCs w:val="16"/>
        </w:rPr>
        <w:t xml:space="preserve"> </w:t>
      </w:r>
    </w:p>
  </w:footnote>
  <w:footnote w:id="8">
    <w:p w14:paraId="1B8E5F3E" w14:textId="2E7F2D24" w:rsidR="009671C4" w:rsidRPr="00B54551" w:rsidRDefault="009671C4">
      <w:pPr>
        <w:pStyle w:val="Textpoznpodarou"/>
        <w:rPr>
          <w:sz w:val="16"/>
          <w:szCs w:val="16"/>
        </w:rPr>
      </w:pPr>
      <w:r w:rsidRPr="00B54551">
        <w:rPr>
          <w:rStyle w:val="Znakapoznpodarou"/>
          <w:sz w:val="16"/>
          <w:szCs w:val="16"/>
        </w:rPr>
        <w:footnoteRef/>
      </w:r>
      <w:r w:rsidRPr="00B54551">
        <w:rPr>
          <w:sz w:val="16"/>
          <w:szCs w:val="16"/>
        </w:rPr>
        <w:t xml:space="preserve"> </w:t>
      </w:r>
      <w:hyperlink r:id="rId8" w:history="1">
        <w:r w:rsidRPr="00B54551">
          <w:rPr>
            <w:rStyle w:val="Hypertextovodkaz"/>
            <w:sz w:val="16"/>
            <w:szCs w:val="16"/>
          </w:rPr>
          <w:t>https://www.terrapinbrightgreen.com/wp-content/uploads/2020/01/The-Impact-of-Biophilic-Learning-Spaces-on-Student-Success-1-15-2020.pdf</w:t>
        </w:r>
      </w:hyperlink>
    </w:p>
  </w:footnote>
  <w:footnote w:id="9">
    <w:p w14:paraId="11F10DFC" w14:textId="63D77111" w:rsidR="00E10303" w:rsidRPr="00B54551" w:rsidRDefault="00E10303">
      <w:pPr>
        <w:pStyle w:val="Textpoznpodarou"/>
        <w:rPr>
          <w:sz w:val="16"/>
          <w:szCs w:val="16"/>
        </w:rPr>
      </w:pPr>
      <w:r w:rsidRPr="00B54551">
        <w:rPr>
          <w:rStyle w:val="Znakapoznpodarou"/>
          <w:sz w:val="16"/>
          <w:szCs w:val="16"/>
        </w:rPr>
        <w:footnoteRef/>
      </w:r>
      <w:r w:rsidRPr="00B54551">
        <w:rPr>
          <w:sz w:val="16"/>
          <w:szCs w:val="16"/>
        </w:rPr>
        <w:t xml:space="preserve"> </w:t>
      </w:r>
      <w:hyperlink r:id="rId9" w:history="1">
        <w:r w:rsidR="00371019" w:rsidRPr="004162DD">
          <w:rPr>
            <w:rStyle w:val="Hypertextovodkaz"/>
            <w:sz w:val="16"/>
            <w:szCs w:val="16"/>
          </w:rPr>
          <w:t>https://forestmachinemagazine.com/sylva-by-stora-enso-is-a-ready-to-build-kit/</w:t>
        </w:r>
      </w:hyperlink>
      <w:r w:rsidR="00371019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67F" w14:textId="00FF6721" w:rsidR="00414CAC" w:rsidRDefault="009F68A9" w:rsidP="005C3434">
    <w:pPr>
      <w:pStyle w:val="Zhlav"/>
      <w:tabs>
        <w:tab w:val="clear" w:pos="4536"/>
        <w:tab w:val="clear" w:pos="9072"/>
        <w:tab w:val="right" w:pos="88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8C55" w14:textId="4DCC947A" w:rsidR="009F68A9" w:rsidRDefault="005C3434">
    <w:pPr>
      <w:pStyle w:val="Zhlav"/>
    </w:pP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64384" behindDoc="0" locked="0" layoutInCell="1" hidden="0" allowOverlap="1" wp14:anchorId="3C68F00D" wp14:editId="29B102EC">
          <wp:simplePos x="0" y="0"/>
          <wp:positionH relativeFrom="margin">
            <wp:posOffset>5216407</wp:posOffset>
          </wp:positionH>
          <wp:positionV relativeFrom="margin">
            <wp:posOffset>-589324</wp:posOffset>
          </wp:positionV>
          <wp:extent cx="1095153" cy="563313"/>
          <wp:effectExtent l="0" t="0" r="0" b="0"/>
          <wp:wrapSquare wrapText="bothSides" distT="0" distB="0" distL="114300" distR="114300"/>
          <wp:docPr id="7" name="Obrázek 7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rketa.hrabankova\Desktop\Templates\havas_b&amp;w.jpg"/>
                  <pic:cNvPicPr preferRelativeResize="0"/>
                </pic:nvPicPr>
                <pic:blipFill>
                  <a:blip r:embed="rId1"/>
                  <a:srcRect t="13325" r="5496" b="14969"/>
                  <a:stretch>
                    <a:fillRect/>
                  </a:stretch>
                </pic:blipFill>
                <pic:spPr>
                  <a:xfrm>
                    <a:off x="0" y="0"/>
                    <a:ext cx="1095153" cy="563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 w:bidi="pa-IN"/>
      </w:rPr>
      <w:drawing>
        <wp:anchor distT="0" distB="0" distL="114300" distR="114300" simplePos="0" relativeHeight="251662336" behindDoc="0" locked="0" layoutInCell="1" allowOverlap="1" wp14:anchorId="19A30C22" wp14:editId="3FDF369D">
          <wp:simplePos x="0" y="0"/>
          <wp:positionH relativeFrom="margin">
            <wp:posOffset>-489097</wp:posOffset>
          </wp:positionH>
          <wp:positionV relativeFrom="margin">
            <wp:posOffset>-589325</wp:posOffset>
          </wp:positionV>
          <wp:extent cx="678904" cy="817200"/>
          <wp:effectExtent l="0" t="0" r="0" b="0"/>
          <wp:wrapSquare wrapText="bothSides"/>
          <wp:docPr id="9" name="Obrázek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04" cy="81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251F"/>
    <w:multiLevelType w:val="hybridMultilevel"/>
    <w:tmpl w:val="B872901C"/>
    <w:lvl w:ilvl="0" w:tplc="6AF00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C063A"/>
    <w:multiLevelType w:val="hybridMultilevel"/>
    <w:tmpl w:val="A208A4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265F"/>
    <w:multiLevelType w:val="hybridMultilevel"/>
    <w:tmpl w:val="A208A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CE0"/>
    <w:multiLevelType w:val="hybridMultilevel"/>
    <w:tmpl w:val="663A5BF4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10223">
    <w:abstractNumId w:val="1"/>
  </w:num>
  <w:num w:numId="2" w16cid:durableId="1400668099">
    <w:abstractNumId w:val="3"/>
  </w:num>
  <w:num w:numId="3" w16cid:durableId="1620454563">
    <w:abstractNumId w:val="0"/>
  </w:num>
  <w:num w:numId="4" w16cid:durableId="9456494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oldatova">
    <w15:presenceInfo w15:providerId="AD" w15:userId="S::anna.soldatova@globalservs.com::2b48ec18-08ed-4cd3-9ec2-62dae4140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03702"/>
    <w:rsid w:val="0001368F"/>
    <w:rsid w:val="00013EE1"/>
    <w:rsid w:val="00023BE5"/>
    <w:rsid w:val="00027788"/>
    <w:rsid w:val="00030DD0"/>
    <w:rsid w:val="00032B46"/>
    <w:rsid w:val="00037464"/>
    <w:rsid w:val="00037FC8"/>
    <w:rsid w:val="0004120C"/>
    <w:rsid w:val="00047E2F"/>
    <w:rsid w:val="00050153"/>
    <w:rsid w:val="00050EA0"/>
    <w:rsid w:val="00063479"/>
    <w:rsid w:val="0006387F"/>
    <w:rsid w:val="00063FC2"/>
    <w:rsid w:val="00073E97"/>
    <w:rsid w:val="0007454D"/>
    <w:rsid w:val="00083353"/>
    <w:rsid w:val="00093C8C"/>
    <w:rsid w:val="000A18B0"/>
    <w:rsid w:val="000C096F"/>
    <w:rsid w:val="000C5920"/>
    <w:rsid w:val="000E3B94"/>
    <w:rsid w:val="000E3EB9"/>
    <w:rsid w:val="00111FBE"/>
    <w:rsid w:val="00126402"/>
    <w:rsid w:val="00127FCE"/>
    <w:rsid w:val="00144972"/>
    <w:rsid w:val="00146204"/>
    <w:rsid w:val="0014762A"/>
    <w:rsid w:val="00165412"/>
    <w:rsid w:val="00167DF1"/>
    <w:rsid w:val="001716E3"/>
    <w:rsid w:val="0017444A"/>
    <w:rsid w:val="00176C6F"/>
    <w:rsid w:val="00181DF2"/>
    <w:rsid w:val="0019388F"/>
    <w:rsid w:val="001A45E7"/>
    <w:rsid w:val="001A5F33"/>
    <w:rsid w:val="001B0B80"/>
    <w:rsid w:val="001C13E5"/>
    <w:rsid w:val="001C4282"/>
    <w:rsid w:val="001C6815"/>
    <w:rsid w:val="001C7307"/>
    <w:rsid w:val="001D1B31"/>
    <w:rsid w:val="001D440D"/>
    <w:rsid w:val="001D4FF9"/>
    <w:rsid w:val="001D5BFE"/>
    <w:rsid w:val="001E1CEC"/>
    <w:rsid w:val="001E4E30"/>
    <w:rsid w:val="001E4EED"/>
    <w:rsid w:val="001E784E"/>
    <w:rsid w:val="0020134A"/>
    <w:rsid w:val="00201E64"/>
    <w:rsid w:val="002049F7"/>
    <w:rsid w:val="00210B97"/>
    <w:rsid w:val="00214B13"/>
    <w:rsid w:val="00226D65"/>
    <w:rsid w:val="002365AF"/>
    <w:rsid w:val="002420BD"/>
    <w:rsid w:val="00244552"/>
    <w:rsid w:val="0024582C"/>
    <w:rsid w:val="00252BC9"/>
    <w:rsid w:val="00253C33"/>
    <w:rsid w:val="00256AE5"/>
    <w:rsid w:val="002645CE"/>
    <w:rsid w:val="00270F94"/>
    <w:rsid w:val="00274D91"/>
    <w:rsid w:val="002759FF"/>
    <w:rsid w:val="002807D7"/>
    <w:rsid w:val="002825EA"/>
    <w:rsid w:val="00291DA8"/>
    <w:rsid w:val="00292C97"/>
    <w:rsid w:val="002A01E6"/>
    <w:rsid w:val="002C3E34"/>
    <w:rsid w:val="002D476D"/>
    <w:rsid w:val="002E12BD"/>
    <w:rsid w:val="002E29E6"/>
    <w:rsid w:val="002E3D5A"/>
    <w:rsid w:val="002E5169"/>
    <w:rsid w:val="002E66A5"/>
    <w:rsid w:val="002F0A0F"/>
    <w:rsid w:val="00301A1C"/>
    <w:rsid w:val="00312DF9"/>
    <w:rsid w:val="00313885"/>
    <w:rsid w:val="00323ADF"/>
    <w:rsid w:val="00325D2F"/>
    <w:rsid w:val="00327619"/>
    <w:rsid w:val="0033022D"/>
    <w:rsid w:val="00332177"/>
    <w:rsid w:val="0033374A"/>
    <w:rsid w:val="0034732B"/>
    <w:rsid w:val="003514F8"/>
    <w:rsid w:val="00352B16"/>
    <w:rsid w:val="00353CF7"/>
    <w:rsid w:val="00360B22"/>
    <w:rsid w:val="00361B34"/>
    <w:rsid w:val="003652A0"/>
    <w:rsid w:val="00371019"/>
    <w:rsid w:val="0037301F"/>
    <w:rsid w:val="00373B3C"/>
    <w:rsid w:val="00374E68"/>
    <w:rsid w:val="003874B5"/>
    <w:rsid w:val="003A34E9"/>
    <w:rsid w:val="003A426C"/>
    <w:rsid w:val="003A4ABB"/>
    <w:rsid w:val="003B0F40"/>
    <w:rsid w:val="003B19BF"/>
    <w:rsid w:val="003B2909"/>
    <w:rsid w:val="003B655E"/>
    <w:rsid w:val="003C66F7"/>
    <w:rsid w:val="003D2606"/>
    <w:rsid w:val="003E6752"/>
    <w:rsid w:val="003F0A55"/>
    <w:rsid w:val="003F4F59"/>
    <w:rsid w:val="004025C6"/>
    <w:rsid w:val="0040496F"/>
    <w:rsid w:val="00414CAC"/>
    <w:rsid w:val="0041562D"/>
    <w:rsid w:val="004211D6"/>
    <w:rsid w:val="00425C72"/>
    <w:rsid w:val="004302FF"/>
    <w:rsid w:val="00432343"/>
    <w:rsid w:val="00435175"/>
    <w:rsid w:val="00442F0C"/>
    <w:rsid w:val="004435D5"/>
    <w:rsid w:val="0044641A"/>
    <w:rsid w:val="004524F7"/>
    <w:rsid w:val="00455699"/>
    <w:rsid w:val="00460248"/>
    <w:rsid w:val="0046121D"/>
    <w:rsid w:val="00461F19"/>
    <w:rsid w:val="004656F0"/>
    <w:rsid w:val="0046779C"/>
    <w:rsid w:val="00472543"/>
    <w:rsid w:val="00492B8D"/>
    <w:rsid w:val="004B0AB5"/>
    <w:rsid w:val="004B6E33"/>
    <w:rsid w:val="004C3E64"/>
    <w:rsid w:val="004D36E5"/>
    <w:rsid w:val="004E5D2B"/>
    <w:rsid w:val="004F0438"/>
    <w:rsid w:val="004F04AC"/>
    <w:rsid w:val="004F3C21"/>
    <w:rsid w:val="005122E5"/>
    <w:rsid w:val="0051667F"/>
    <w:rsid w:val="00521935"/>
    <w:rsid w:val="00534453"/>
    <w:rsid w:val="00536077"/>
    <w:rsid w:val="00537110"/>
    <w:rsid w:val="0054297C"/>
    <w:rsid w:val="005451B8"/>
    <w:rsid w:val="00556505"/>
    <w:rsid w:val="00561F27"/>
    <w:rsid w:val="00567680"/>
    <w:rsid w:val="00577FAD"/>
    <w:rsid w:val="005803A3"/>
    <w:rsid w:val="00583B86"/>
    <w:rsid w:val="00595FD5"/>
    <w:rsid w:val="005B0AFE"/>
    <w:rsid w:val="005C3434"/>
    <w:rsid w:val="005C3A53"/>
    <w:rsid w:val="005D0DF3"/>
    <w:rsid w:val="005D0E90"/>
    <w:rsid w:val="005D6E2D"/>
    <w:rsid w:val="005E1019"/>
    <w:rsid w:val="005E433C"/>
    <w:rsid w:val="00602829"/>
    <w:rsid w:val="00615C49"/>
    <w:rsid w:val="00624D96"/>
    <w:rsid w:val="00637EC0"/>
    <w:rsid w:val="00646883"/>
    <w:rsid w:val="006532DA"/>
    <w:rsid w:val="00662AFD"/>
    <w:rsid w:val="006663EA"/>
    <w:rsid w:val="006837D6"/>
    <w:rsid w:val="00686872"/>
    <w:rsid w:val="00686F0A"/>
    <w:rsid w:val="00687EBB"/>
    <w:rsid w:val="006A137D"/>
    <w:rsid w:val="006A23E7"/>
    <w:rsid w:val="006B2685"/>
    <w:rsid w:val="006C35E4"/>
    <w:rsid w:val="006C42D9"/>
    <w:rsid w:val="006C4726"/>
    <w:rsid w:val="006C4FE6"/>
    <w:rsid w:val="006D6410"/>
    <w:rsid w:val="006E20AB"/>
    <w:rsid w:val="006E2B24"/>
    <w:rsid w:val="006E73F3"/>
    <w:rsid w:val="006F0988"/>
    <w:rsid w:val="006F72A0"/>
    <w:rsid w:val="00707098"/>
    <w:rsid w:val="00711752"/>
    <w:rsid w:val="00713953"/>
    <w:rsid w:val="00724D84"/>
    <w:rsid w:val="007356A1"/>
    <w:rsid w:val="0074099B"/>
    <w:rsid w:val="00741369"/>
    <w:rsid w:val="00744E78"/>
    <w:rsid w:val="00773973"/>
    <w:rsid w:val="00783D73"/>
    <w:rsid w:val="00795AF9"/>
    <w:rsid w:val="007A0894"/>
    <w:rsid w:val="007A62E9"/>
    <w:rsid w:val="007A6D2B"/>
    <w:rsid w:val="007A6D73"/>
    <w:rsid w:val="007B7A90"/>
    <w:rsid w:val="007B7C64"/>
    <w:rsid w:val="007C0472"/>
    <w:rsid w:val="007C4ED3"/>
    <w:rsid w:val="007D3118"/>
    <w:rsid w:val="007D32BD"/>
    <w:rsid w:val="007E2971"/>
    <w:rsid w:val="007E368D"/>
    <w:rsid w:val="007E3959"/>
    <w:rsid w:val="007F15EA"/>
    <w:rsid w:val="007F2BC4"/>
    <w:rsid w:val="008019A7"/>
    <w:rsid w:val="008025CB"/>
    <w:rsid w:val="008058F1"/>
    <w:rsid w:val="008068E5"/>
    <w:rsid w:val="0081339A"/>
    <w:rsid w:val="008268DA"/>
    <w:rsid w:val="008302B3"/>
    <w:rsid w:val="00844FA4"/>
    <w:rsid w:val="0085422D"/>
    <w:rsid w:val="00854D12"/>
    <w:rsid w:val="00855ECB"/>
    <w:rsid w:val="008605F9"/>
    <w:rsid w:val="00862A4F"/>
    <w:rsid w:val="0086691F"/>
    <w:rsid w:val="00866BE7"/>
    <w:rsid w:val="00871C35"/>
    <w:rsid w:val="00872B4F"/>
    <w:rsid w:val="00877F57"/>
    <w:rsid w:val="00885814"/>
    <w:rsid w:val="00894858"/>
    <w:rsid w:val="00894B97"/>
    <w:rsid w:val="00895DFC"/>
    <w:rsid w:val="008A0BEE"/>
    <w:rsid w:val="008A1BD6"/>
    <w:rsid w:val="008C448F"/>
    <w:rsid w:val="008C44FB"/>
    <w:rsid w:val="008D3384"/>
    <w:rsid w:val="008D4BB2"/>
    <w:rsid w:val="008E473C"/>
    <w:rsid w:val="008E556D"/>
    <w:rsid w:val="008E71F7"/>
    <w:rsid w:val="008F0F9D"/>
    <w:rsid w:val="008F2CDC"/>
    <w:rsid w:val="008F34D8"/>
    <w:rsid w:val="00901A8B"/>
    <w:rsid w:val="009040ED"/>
    <w:rsid w:val="00905088"/>
    <w:rsid w:val="00905547"/>
    <w:rsid w:val="0091320D"/>
    <w:rsid w:val="0092176F"/>
    <w:rsid w:val="009224DB"/>
    <w:rsid w:val="009227EA"/>
    <w:rsid w:val="00922E02"/>
    <w:rsid w:val="0092535A"/>
    <w:rsid w:val="00925F9C"/>
    <w:rsid w:val="00930253"/>
    <w:rsid w:val="00931517"/>
    <w:rsid w:val="00934E1E"/>
    <w:rsid w:val="0094218E"/>
    <w:rsid w:val="00962C43"/>
    <w:rsid w:val="009671C4"/>
    <w:rsid w:val="00973309"/>
    <w:rsid w:val="00974567"/>
    <w:rsid w:val="00977313"/>
    <w:rsid w:val="009803F3"/>
    <w:rsid w:val="0098580E"/>
    <w:rsid w:val="00993D08"/>
    <w:rsid w:val="009A5448"/>
    <w:rsid w:val="009B07A6"/>
    <w:rsid w:val="009E46B5"/>
    <w:rsid w:val="009F5DE6"/>
    <w:rsid w:val="009F68A9"/>
    <w:rsid w:val="00A059DD"/>
    <w:rsid w:val="00A06440"/>
    <w:rsid w:val="00A10E12"/>
    <w:rsid w:val="00A11BB8"/>
    <w:rsid w:val="00A122C6"/>
    <w:rsid w:val="00A12DB5"/>
    <w:rsid w:val="00A2197C"/>
    <w:rsid w:val="00A2517E"/>
    <w:rsid w:val="00A256D4"/>
    <w:rsid w:val="00A27DAF"/>
    <w:rsid w:val="00A3197C"/>
    <w:rsid w:val="00A4431C"/>
    <w:rsid w:val="00A447E0"/>
    <w:rsid w:val="00A460D1"/>
    <w:rsid w:val="00A46130"/>
    <w:rsid w:val="00A51B45"/>
    <w:rsid w:val="00A5528E"/>
    <w:rsid w:val="00A7015B"/>
    <w:rsid w:val="00A76DFD"/>
    <w:rsid w:val="00A8045D"/>
    <w:rsid w:val="00A816B3"/>
    <w:rsid w:val="00A85CCB"/>
    <w:rsid w:val="00A87C2B"/>
    <w:rsid w:val="00A942B8"/>
    <w:rsid w:val="00A94684"/>
    <w:rsid w:val="00A950BF"/>
    <w:rsid w:val="00A950E5"/>
    <w:rsid w:val="00A96F09"/>
    <w:rsid w:val="00AA49C3"/>
    <w:rsid w:val="00AB1474"/>
    <w:rsid w:val="00AB77F5"/>
    <w:rsid w:val="00AC03F2"/>
    <w:rsid w:val="00AC6FFC"/>
    <w:rsid w:val="00AD2759"/>
    <w:rsid w:val="00AD5D38"/>
    <w:rsid w:val="00AE3C1C"/>
    <w:rsid w:val="00AF3143"/>
    <w:rsid w:val="00AF6454"/>
    <w:rsid w:val="00B00BAC"/>
    <w:rsid w:val="00B23B73"/>
    <w:rsid w:val="00B23F41"/>
    <w:rsid w:val="00B309FA"/>
    <w:rsid w:val="00B476DE"/>
    <w:rsid w:val="00B54551"/>
    <w:rsid w:val="00B56836"/>
    <w:rsid w:val="00B60393"/>
    <w:rsid w:val="00B634B4"/>
    <w:rsid w:val="00B80B2F"/>
    <w:rsid w:val="00B83402"/>
    <w:rsid w:val="00B92E73"/>
    <w:rsid w:val="00B94679"/>
    <w:rsid w:val="00BB4765"/>
    <w:rsid w:val="00BC2945"/>
    <w:rsid w:val="00BC52C2"/>
    <w:rsid w:val="00BC7257"/>
    <w:rsid w:val="00BD3F98"/>
    <w:rsid w:val="00BF1CB1"/>
    <w:rsid w:val="00BF7C24"/>
    <w:rsid w:val="00C130F4"/>
    <w:rsid w:val="00C1446E"/>
    <w:rsid w:val="00C16F50"/>
    <w:rsid w:val="00C20344"/>
    <w:rsid w:val="00C26F33"/>
    <w:rsid w:val="00C32129"/>
    <w:rsid w:val="00C43D4F"/>
    <w:rsid w:val="00C50470"/>
    <w:rsid w:val="00C621AA"/>
    <w:rsid w:val="00C71CB6"/>
    <w:rsid w:val="00C77E8B"/>
    <w:rsid w:val="00C81F6E"/>
    <w:rsid w:val="00C83F1C"/>
    <w:rsid w:val="00CA196F"/>
    <w:rsid w:val="00CA2620"/>
    <w:rsid w:val="00CA4552"/>
    <w:rsid w:val="00CA4A05"/>
    <w:rsid w:val="00CB5CA6"/>
    <w:rsid w:val="00CC0116"/>
    <w:rsid w:val="00CD55F5"/>
    <w:rsid w:val="00CD7695"/>
    <w:rsid w:val="00CE298C"/>
    <w:rsid w:val="00CF06CC"/>
    <w:rsid w:val="00CF5549"/>
    <w:rsid w:val="00CF73DC"/>
    <w:rsid w:val="00D06535"/>
    <w:rsid w:val="00D11760"/>
    <w:rsid w:val="00D13BAA"/>
    <w:rsid w:val="00D17951"/>
    <w:rsid w:val="00D17DE9"/>
    <w:rsid w:val="00D27378"/>
    <w:rsid w:val="00D27D63"/>
    <w:rsid w:val="00D33912"/>
    <w:rsid w:val="00D33A0E"/>
    <w:rsid w:val="00D37318"/>
    <w:rsid w:val="00D44152"/>
    <w:rsid w:val="00D4693C"/>
    <w:rsid w:val="00D532B8"/>
    <w:rsid w:val="00D60067"/>
    <w:rsid w:val="00D619B6"/>
    <w:rsid w:val="00D73DD0"/>
    <w:rsid w:val="00D76F1E"/>
    <w:rsid w:val="00D80392"/>
    <w:rsid w:val="00D80FFA"/>
    <w:rsid w:val="00D81DBD"/>
    <w:rsid w:val="00D828CD"/>
    <w:rsid w:val="00D85E91"/>
    <w:rsid w:val="00D869CA"/>
    <w:rsid w:val="00D967CA"/>
    <w:rsid w:val="00DA26A8"/>
    <w:rsid w:val="00DA3097"/>
    <w:rsid w:val="00DA4BFB"/>
    <w:rsid w:val="00DB7041"/>
    <w:rsid w:val="00DC106A"/>
    <w:rsid w:val="00DC6BB0"/>
    <w:rsid w:val="00DD1E3A"/>
    <w:rsid w:val="00DD3B4C"/>
    <w:rsid w:val="00DD3F13"/>
    <w:rsid w:val="00DD4DE2"/>
    <w:rsid w:val="00DD51AF"/>
    <w:rsid w:val="00DD5FD3"/>
    <w:rsid w:val="00DE172B"/>
    <w:rsid w:val="00DE379C"/>
    <w:rsid w:val="00DE5441"/>
    <w:rsid w:val="00DF238C"/>
    <w:rsid w:val="00DF47E7"/>
    <w:rsid w:val="00DF5AB3"/>
    <w:rsid w:val="00E01976"/>
    <w:rsid w:val="00E0263B"/>
    <w:rsid w:val="00E03EC0"/>
    <w:rsid w:val="00E10303"/>
    <w:rsid w:val="00E12B34"/>
    <w:rsid w:val="00E14A9C"/>
    <w:rsid w:val="00E20763"/>
    <w:rsid w:val="00E23C79"/>
    <w:rsid w:val="00E31724"/>
    <w:rsid w:val="00E408EB"/>
    <w:rsid w:val="00E42026"/>
    <w:rsid w:val="00E45984"/>
    <w:rsid w:val="00E831E2"/>
    <w:rsid w:val="00E84DAF"/>
    <w:rsid w:val="00E96A17"/>
    <w:rsid w:val="00EA1882"/>
    <w:rsid w:val="00EA2117"/>
    <w:rsid w:val="00EB11C4"/>
    <w:rsid w:val="00EC6AD0"/>
    <w:rsid w:val="00EC7BAC"/>
    <w:rsid w:val="00ED22D7"/>
    <w:rsid w:val="00ED283B"/>
    <w:rsid w:val="00ED3113"/>
    <w:rsid w:val="00EE11DF"/>
    <w:rsid w:val="00EE4FEA"/>
    <w:rsid w:val="00EF32EC"/>
    <w:rsid w:val="00EF6B48"/>
    <w:rsid w:val="00F02180"/>
    <w:rsid w:val="00F15606"/>
    <w:rsid w:val="00F158C9"/>
    <w:rsid w:val="00F1685F"/>
    <w:rsid w:val="00F26CC4"/>
    <w:rsid w:val="00F26F8A"/>
    <w:rsid w:val="00F27052"/>
    <w:rsid w:val="00F31D07"/>
    <w:rsid w:val="00F329B9"/>
    <w:rsid w:val="00F349E1"/>
    <w:rsid w:val="00F36F9F"/>
    <w:rsid w:val="00F55B9C"/>
    <w:rsid w:val="00F61E2C"/>
    <w:rsid w:val="00F77AA0"/>
    <w:rsid w:val="00F81060"/>
    <w:rsid w:val="00F838F2"/>
    <w:rsid w:val="00FA0CF3"/>
    <w:rsid w:val="00FB0BA2"/>
    <w:rsid w:val="00FB122B"/>
    <w:rsid w:val="00FB265E"/>
    <w:rsid w:val="00FB3C87"/>
    <w:rsid w:val="00FD33CC"/>
    <w:rsid w:val="00FD47FF"/>
    <w:rsid w:val="00FD4B60"/>
    <w:rsid w:val="00FE1F34"/>
    <w:rsid w:val="00FE5E23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4C0A1"/>
  <w15:chartTrackingRefBased/>
  <w15:docId w15:val="{F802C634-1E37-2244-B4E2-8FCA545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0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74E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sv-S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015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501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15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501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05015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050153"/>
  </w:style>
  <w:style w:type="paragraph" w:styleId="Odstavecseseznamem">
    <w:name w:val="List Paragraph"/>
    <w:basedOn w:val="Normln"/>
    <w:uiPriority w:val="34"/>
    <w:qFormat/>
    <w:rsid w:val="00374E68"/>
    <w:pPr>
      <w:ind w:left="720"/>
      <w:contextualSpacing/>
    </w:pPr>
    <w:rPr>
      <w:rFonts w:eastAsia="Batang"/>
      <w:kern w:val="0"/>
      <w:lang w:val="sv-SE"/>
      <w14:ligatures w14:val="none"/>
    </w:rPr>
  </w:style>
  <w:style w:type="paragraph" w:styleId="Zkladntext">
    <w:name w:val="Body Text"/>
    <w:link w:val="ZkladntextChar"/>
    <w:rsid w:val="00374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374E68"/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374E68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sv-SE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70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7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7052"/>
    <w:rPr>
      <w:vertAlign w:val="superscript"/>
    </w:rPr>
  </w:style>
  <w:style w:type="character" w:styleId="Siln">
    <w:name w:val="Strong"/>
    <w:basedOn w:val="Standardnpsmoodstavce"/>
    <w:uiPriority w:val="22"/>
    <w:qFormat/>
    <w:rsid w:val="00A2517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F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F0A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F0A0F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3A4ABB"/>
    <w:pPr>
      <w:spacing w:after="200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D4693C"/>
  </w:style>
  <w:style w:type="paragraph" w:styleId="Zhlav">
    <w:name w:val="header"/>
    <w:basedOn w:val="Normln"/>
    <w:link w:val="ZhlavChar"/>
    <w:uiPriority w:val="99"/>
    <w:unhideWhenUsed/>
    <w:rsid w:val="00414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CAC"/>
  </w:style>
  <w:style w:type="paragraph" w:styleId="Zpat">
    <w:name w:val="footer"/>
    <w:basedOn w:val="Normln"/>
    <w:link w:val="ZpatChar"/>
    <w:uiPriority w:val="99"/>
    <w:unhideWhenUsed/>
    <w:rsid w:val="00414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AC"/>
  </w:style>
  <w:style w:type="character" w:styleId="slostrnky">
    <w:name w:val="page number"/>
    <w:basedOn w:val="Standardnpsmoodstavce"/>
    <w:uiPriority w:val="99"/>
    <w:semiHidden/>
    <w:unhideWhenUsed/>
    <w:rsid w:val="005C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ferences.buildingsolutions.storaenso.com/en/news-and-updates/2021/2021-05_why-it-is-time-to-build-more-wooden-schools" TargetMode="External"/><Relationship Id="rId18" Type="http://schemas.openxmlformats.org/officeDocument/2006/relationships/image" Target="media/image4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StoraEnsoZdirec/videos/578348070149872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nicke-normy-csn.cz/csn-73-0802-ed-2-730802-22188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anna.soldatova@havasp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oraenso.com/en/products/mass-timber-construction/sylva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pinbrightgreen.com/wp-content/uploads/2020/01/The-Impact-of-Biophilic-Learning-Spaces-on-Student-Success-1-15-2020.pdf" TargetMode="External"/><Relationship Id="rId3" Type="http://schemas.openxmlformats.org/officeDocument/2006/relationships/hyperlink" Target="https://www.irozhlas.cz/zpravy-domov/skola-gymnazium-nedostatek-ministerstvo-skolstvi-praha-vystavba_2211081621_gut" TargetMode="External"/><Relationship Id="rId7" Type="http://schemas.openxmlformats.org/officeDocument/2006/relationships/hyperlink" Target="https://www.bdcnetwork.com/back-nature-can-wood-construction-create-healthier-more-productive-learning-environments" TargetMode="External"/><Relationship Id="rId2" Type="http://schemas.openxmlformats.org/officeDocument/2006/relationships/hyperlink" Target="https://ct24.ceskatelevize.cz/regiony/3573162-prestava-byt-unosne-prazske-skolstvi-je-treba-zmenit-apeluji-starostove" TargetMode="External"/><Relationship Id="rId1" Type="http://schemas.openxmlformats.org/officeDocument/2006/relationships/hyperlink" Target="https://echo24.cz/a/H9v4D/zpravy-domaci-problem-kapacity-strednich-skol-prihlasky-konci" TargetMode="External"/><Relationship Id="rId6" Type="http://schemas.openxmlformats.org/officeDocument/2006/relationships/hyperlink" Target="https://www.terrapinbrightgreen.com/wp-content/uploads/2020/01/The-Impact-of-Biophilic-Learning-Spaces-on-Student-Success-1-15-2020.pdf" TargetMode="External"/><Relationship Id="rId5" Type="http://schemas.openxmlformats.org/officeDocument/2006/relationships/hyperlink" Target="https://nordicforestresearch.org/klimatnytta/" TargetMode="External"/><Relationship Id="rId4" Type="http://schemas.openxmlformats.org/officeDocument/2006/relationships/hyperlink" Target="https://www.unep.org/news-and-stories/press-release/co2-emissions-buildings-and-construction-hit-new-high-leaving-sector" TargetMode="External"/><Relationship Id="rId9" Type="http://schemas.openxmlformats.org/officeDocument/2006/relationships/hyperlink" Target="https://forestmachinemagazine.com/sylva-by-stora-enso-is-a-ready-to-build-k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28AC2-DA21-450F-A40B-CE44F8F59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0DEA-7684-4748-991D-0340B1427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CC720-9CA6-4573-B606-FB133F24FDE1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4.xml><?xml version="1.0" encoding="utf-8"?>
<ds:datastoreItem xmlns:ds="http://schemas.openxmlformats.org/officeDocument/2006/customXml" ds:itemID="{9F7B3955-1DBC-4592-9D34-31315ED2B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1238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451</cp:revision>
  <dcterms:created xsi:type="dcterms:W3CDTF">2023-04-14T20:14:00Z</dcterms:created>
  <dcterms:modified xsi:type="dcterms:W3CDTF">2023-04-26T08:33:00Z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