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8C09" w14:textId="099C898C" w:rsidR="00792D2D" w:rsidRPr="009913FF" w:rsidRDefault="003C169E" w:rsidP="00A276A2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913FF">
        <w:rPr>
          <w:rFonts w:ascii="Calibri" w:hAnsi="Calibri" w:cs="Calibri"/>
          <w:b/>
          <w:bCs/>
          <w:sz w:val="28"/>
          <w:szCs w:val="28"/>
        </w:rPr>
        <w:t xml:space="preserve">Do Prahy </w:t>
      </w:r>
      <w:r w:rsidR="00663CE9" w:rsidRPr="009913FF">
        <w:rPr>
          <w:rFonts w:ascii="Calibri" w:hAnsi="Calibri" w:cs="Calibri"/>
          <w:b/>
          <w:bCs/>
          <w:sz w:val="28"/>
          <w:szCs w:val="28"/>
        </w:rPr>
        <w:t xml:space="preserve">opět </w:t>
      </w:r>
      <w:r w:rsidRPr="009913FF">
        <w:rPr>
          <w:rFonts w:ascii="Calibri" w:hAnsi="Calibri" w:cs="Calibri"/>
          <w:b/>
          <w:bCs/>
          <w:sz w:val="28"/>
          <w:szCs w:val="28"/>
        </w:rPr>
        <w:t>doraz</w:t>
      </w:r>
      <w:r w:rsidR="00CF52E6">
        <w:rPr>
          <w:rFonts w:ascii="Calibri" w:hAnsi="Calibri" w:cs="Calibri"/>
          <w:b/>
          <w:bCs/>
          <w:sz w:val="28"/>
          <w:szCs w:val="28"/>
        </w:rPr>
        <w:t>í</w:t>
      </w:r>
      <w:r w:rsidRPr="009913FF">
        <w:rPr>
          <w:rFonts w:ascii="Calibri" w:hAnsi="Calibri" w:cs="Calibri"/>
          <w:b/>
          <w:bCs/>
          <w:sz w:val="28"/>
          <w:szCs w:val="28"/>
        </w:rPr>
        <w:t xml:space="preserve"> mobilní vědecká laboratoř, která cestuje po celém světě. </w:t>
      </w:r>
      <w:r w:rsidR="00792D2D" w:rsidRPr="009913FF">
        <w:rPr>
          <w:rFonts w:ascii="Calibri" w:hAnsi="Calibri" w:cs="Calibri"/>
          <w:b/>
          <w:bCs/>
          <w:sz w:val="28"/>
          <w:szCs w:val="28"/>
        </w:rPr>
        <w:t>Motivuje žáky k práci ve vědě</w:t>
      </w:r>
      <w:r w:rsidR="00526A0D" w:rsidRPr="009913FF">
        <w:rPr>
          <w:rFonts w:ascii="Calibri" w:hAnsi="Calibri" w:cs="Calibri"/>
          <w:b/>
          <w:bCs/>
          <w:sz w:val="28"/>
          <w:szCs w:val="28"/>
        </w:rPr>
        <w:t>, kde je nedostatek odborníků</w:t>
      </w:r>
      <w:r w:rsidR="00792D2D" w:rsidRPr="009913F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FE223D6" w14:textId="6E1850C6" w:rsidR="00A91C76" w:rsidRPr="009913FF" w:rsidRDefault="00DC2112" w:rsidP="00A276A2">
      <w:pPr>
        <w:pStyle w:val="Normlnweb"/>
        <w:spacing w:line="276" w:lineRule="auto"/>
        <w:jc w:val="both"/>
        <w:rPr>
          <w:rFonts w:ascii="Calibri" w:hAnsi="Calibri" w:cs="Calibri"/>
          <w:b/>
          <w:bCs/>
        </w:rPr>
      </w:pPr>
      <w:r w:rsidRPr="009913FF">
        <w:rPr>
          <w:rFonts w:ascii="Calibri" w:hAnsi="Calibri" w:cs="Calibri"/>
        </w:rPr>
        <w:t xml:space="preserve">Praha </w:t>
      </w:r>
      <w:r w:rsidR="003335A8">
        <w:rPr>
          <w:rFonts w:ascii="Calibri" w:hAnsi="Calibri" w:cs="Calibri"/>
        </w:rPr>
        <w:t>3</w:t>
      </w:r>
      <w:r w:rsidRPr="009913FF">
        <w:rPr>
          <w:rFonts w:ascii="Calibri" w:hAnsi="Calibri" w:cs="Calibri"/>
        </w:rPr>
        <w:t>.</w:t>
      </w:r>
      <w:r w:rsidR="00FE7F81" w:rsidRPr="009913FF">
        <w:rPr>
          <w:rFonts w:ascii="Calibri" w:hAnsi="Calibri" w:cs="Calibri"/>
        </w:rPr>
        <w:t> </w:t>
      </w:r>
      <w:r w:rsidR="00526A0D" w:rsidRPr="009913FF">
        <w:rPr>
          <w:rFonts w:ascii="Calibri" w:hAnsi="Calibri" w:cs="Calibri"/>
        </w:rPr>
        <w:t>červ</w:t>
      </w:r>
      <w:r w:rsidR="003C169E" w:rsidRPr="009913FF">
        <w:rPr>
          <w:rFonts w:ascii="Calibri" w:hAnsi="Calibri" w:cs="Calibri"/>
        </w:rPr>
        <w:t>na</w:t>
      </w:r>
      <w:r w:rsidRPr="009913FF">
        <w:rPr>
          <w:rFonts w:ascii="Calibri" w:hAnsi="Calibri" w:cs="Calibri"/>
        </w:rPr>
        <w:t xml:space="preserve"> 202</w:t>
      </w:r>
      <w:r w:rsidR="0063695F" w:rsidRPr="009913FF">
        <w:rPr>
          <w:rFonts w:ascii="Calibri" w:hAnsi="Calibri" w:cs="Calibri"/>
        </w:rPr>
        <w:t>5</w:t>
      </w:r>
      <w:r w:rsidR="00623F3F" w:rsidRPr="009913FF">
        <w:rPr>
          <w:rFonts w:ascii="Calibri" w:hAnsi="Calibri" w:cs="Calibri"/>
        </w:rPr>
        <w:t xml:space="preserve"> –</w:t>
      </w:r>
      <w:r w:rsidR="00E70B37" w:rsidRPr="009913FF">
        <w:rPr>
          <w:rFonts w:ascii="Calibri" w:hAnsi="Calibri" w:cs="Calibri"/>
        </w:rPr>
        <w:t xml:space="preserve"> </w:t>
      </w:r>
      <w:r w:rsidR="003317A4" w:rsidRPr="009913FF">
        <w:rPr>
          <w:rFonts w:ascii="Calibri" w:hAnsi="Calibri" w:cs="Calibri"/>
          <w:b/>
          <w:bCs/>
        </w:rPr>
        <w:t>Ve dnech 1</w:t>
      </w:r>
      <w:r w:rsidR="003C169E" w:rsidRPr="009913FF">
        <w:rPr>
          <w:rFonts w:ascii="Calibri" w:hAnsi="Calibri" w:cs="Calibri"/>
          <w:b/>
          <w:bCs/>
        </w:rPr>
        <w:t>8</w:t>
      </w:r>
      <w:r w:rsidR="003317A4" w:rsidRPr="009913FF">
        <w:rPr>
          <w:rFonts w:ascii="Calibri" w:hAnsi="Calibri" w:cs="Calibri"/>
          <w:b/>
          <w:bCs/>
        </w:rPr>
        <w:t>. a 1</w:t>
      </w:r>
      <w:r w:rsidR="003C169E" w:rsidRPr="009913FF">
        <w:rPr>
          <w:rFonts w:ascii="Calibri" w:hAnsi="Calibri" w:cs="Calibri"/>
          <w:b/>
          <w:bCs/>
        </w:rPr>
        <w:t>9</w:t>
      </w:r>
      <w:r w:rsidR="003317A4" w:rsidRPr="009913FF">
        <w:rPr>
          <w:rFonts w:ascii="Calibri" w:hAnsi="Calibri" w:cs="Calibri"/>
          <w:b/>
          <w:bCs/>
        </w:rPr>
        <w:t>.</w:t>
      </w:r>
      <w:r w:rsidR="00FE7F81" w:rsidRPr="009913FF">
        <w:rPr>
          <w:rFonts w:ascii="Calibri" w:hAnsi="Calibri" w:cs="Calibri"/>
          <w:b/>
          <w:bCs/>
        </w:rPr>
        <w:t> </w:t>
      </w:r>
      <w:r w:rsidR="00526A0D" w:rsidRPr="009913FF">
        <w:rPr>
          <w:rFonts w:ascii="Calibri" w:hAnsi="Calibri" w:cs="Calibri"/>
          <w:b/>
          <w:bCs/>
        </w:rPr>
        <w:t>června</w:t>
      </w:r>
      <w:r w:rsidR="003317A4" w:rsidRPr="009913FF">
        <w:rPr>
          <w:rFonts w:ascii="Calibri" w:hAnsi="Calibri" w:cs="Calibri"/>
          <w:b/>
          <w:bCs/>
        </w:rPr>
        <w:t xml:space="preserve"> přijede do Prahy</w:t>
      </w:r>
      <w:r w:rsidR="003C169E" w:rsidRPr="009913FF">
        <w:rPr>
          <w:rFonts w:ascii="Calibri" w:hAnsi="Calibri" w:cs="Calibri"/>
          <w:b/>
          <w:bCs/>
        </w:rPr>
        <w:t xml:space="preserve"> mobilní laboratoř zvaná</w:t>
      </w:r>
      <w:r w:rsidR="003317A4" w:rsidRPr="009913FF">
        <w:rPr>
          <w:rFonts w:ascii="Calibri" w:hAnsi="Calibri" w:cs="Calibri"/>
          <w:b/>
          <w:bCs/>
        </w:rPr>
        <w:t xml:space="preserve"> </w:t>
      </w:r>
      <w:r w:rsidR="00F748CD" w:rsidRPr="009913FF">
        <w:rPr>
          <w:rFonts w:ascii="Calibri" w:hAnsi="Calibri" w:cs="Calibri"/>
          <w:b/>
          <w:bCs/>
        </w:rPr>
        <w:t>„</w:t>
      </w:r>
      <w:r w:rsidR="003317A4" w:rsidRPr="009913FF">
        <w:rPr>
          <w:rFonts w:ascii="Calibri" w:hAnsi="Calibri" w:cs="Calibri"/>
          <w:b/>
          <w:bCs/>
        </w:rPr>
        <w:t>Curiosity Cube</w:t>
      </w:r>
      <w:r w:rsidR="00F748CD" w:rsidRPr="009913FF">
        <w:rPr>
          <w:rFonts w:ascii="Calibri" w:hAnsi="Calibri" w:cs="Calibri"/>
          <w:b/>
          <w:bCs/>
        </w:rPr>
        <w:t>“</w:t>
      </w:r>
      <w:r w:rsidR="003317A4" w:rsidRPr="009913FF">
        <w:rPr>
          <w:rFonts w:ascii="Calibri" w:hAnsi="Calibri" w:cs="Calibri"/>
          <w:b/>
          <w:bCs/>
        </w:rPr>
        <w:t>, ve které si žáci místních škol vyzkouš</w:t>
      </w:r>
      <w:r w:rsidR="006C1606">
        <w:rPr>
          <w:rFonts w:ascii="Calibri" w:hAnsi="Calibri" w:cs="Calibri"/>
          <w:b/>
          <w:bCs/>
        </w:rPr>
        <w:t>ej</w:t>
      </w:r>
      <w:r w:rsidR="003335A8">
        <w:rPr>
          <w:rFonts w:ascii="Calibri" w:hAnsi="Calibri" w:cs="Calibri"/>
          <w:b/>
          <w:bCs/>
        </w:rPr>
        <w:t>í</w:t>
      </w:r>
      <w:r w:rsidR="003317A4" w:rsidRPr="009913FF">
        <w:rPr>
          <w:rFonts w:ascii="Calibri" w:hAnsi="Calibri" w:cs="Calibri"/>
          <w:b/>
          <w:bCs/>
        </w:rPr>
        <w:t xml:space="preserve"> praktické experimenty.</w:t>
      </w:r>
      <w:r w:rsidR="0063695F" w:rsidRPr="009913FF">
        <w:rPr>
          <w:rFonts w:ascii="Calibri" w:hAnsi="Calibri" w:cs="Calibri"/>
          <w:b/>
          <w:bCs/>
        </w:rPr>
        <w:t xml:space="preserve"> Laboratoř </w:t>
      </w:r>
      <w:r w:rsidR="0066461D" w:rsidRPr="009913FF">
        <w:rPr>
          <w:rFonts w:ascii="Calibri" w:hAnsi="Calibri" w:cs="Calibri"/>
          <w:b/>
          <w:bCs/>
        </w:rPr>
        <w:t xml:space="preserve">se do Česka vrací </w:t>
      </w:r>
      <w:r w:rsidR="0063695F" w:rsidRPr="009913FF">
        <w:rPr>
          <w:rFonts w:ascii="Calibri" w:hAnsi="Calibri" w:cs="Calibri"/>
          <w:b/>
          <w:bCs/>
        </w:rPr>
        <w:t xml:space="preserve">již potřetí, aby </w:t>
      </w:r>
      <w:r w:rsidR="005A782C" w:rsidRPr="009913FF">
        <w:rPr>
          <w:rFonts w:ascii="Calibri" w:hAnsi="Calibri" w:cs="Calibri"/>
          <w:b/>
          <w:bCs/>
        </w:rPr>
        <w:t xml:space="preserve">dětem </w:t>
      </w:r>
      <w:r w:rsidR="00421198" w:rsidRPr="009913FF">
        <w:rPr>
          <w:rFonts w:ascii="Calibri" w:hAnsi="Calibri" w:cs="Calibri"/>
          <w:b/>
          <w:bCs/>
        </w:rPr>
        <w:t>přiblížila</w:t>
      </w:r>
      <w:r w:rsidR="005A782C" w:rsidRPr="009913FF">
        <w:rPr>
          <w:rFonts w:ascii="Calibri" w:hAnsi="Calibri" w:cs="Calibri"/>
          <w:b/>
          <w:bCs/>
        </w:rPr>
        <w:t xml:space="preserve"> </w:t>
      </w:r>
      <w:r w:rsidR="00421198" w:rsidRPr="009913FF">
        <w:rPr>
          <w:rFonts w:ascii="Calibri" w:hAnsi="Calibri" w:cs="Calibri"/>
          <w:b/>
          <w:bCs/>
        </w:rPr>
        <w:t xml:space="preserve">vědu zábavnou a praktickou formou. </w:t>
      </w:r>
      <w:r w:rsidR="00A91C76" w:rsidRPr="009913FF">
        <w:rPr>
          <w:rFonts w:ascii="Calibri" w:hAnsi="Calibri" w:cs="Calibri"/>
          <w:b/>
          <w:bCs/>
        </w:rPr>
        <w:t xml:space="preserve">Projekt se snaží o rozšíření nové generace vědců, kteří by mohli doplnit deficit </w:t>
      </w:r>
      <w:r w:rsidR="00526A0D" w:rsidRPr="009913FF">
        <w:rPr>
          <w:rFonts w:ascii="Calibri" w:hAnsi="Calibri" w:cs="Calibri"/>
          <w:b/>
          <w:bCs/>
        </w:rPr>
        <w:t xml:space="preserve">pracovníků </w:t>
      </w:r>
      <w:r w:rsidR="00A91C76" w:rsidRPr="009913FF">
        <w:rPr>
          <w:rFonts w:ascii="Calibri" w:hAnsi="Calibri" w:cs="Calibri"/>
          <w:b/>
          <w:bCs/>
        </w:rPr>
        <w:t xml:space="preserve">v oblasti technologií. </w:t>
      </w:r>
    </w:p>
    <w:p w14:paraId="44C957D3" w14:textId="0FDC6746" w:rsidR="00B03919" w:rsidRPr="009913FF" w:rsidRDefault="002A456C" w:rsidP="00A276A2">
      <w:pPr>
        <w:pStyle w:val="Normlnweb"/>
        <w:spacing w:line="276" w:lineRule="auto"/>
        <w:jc w:val="both"/>
        <w:rPr>
          <w:rFonts w:ascii="Calibri" w:hAnsi="Calibri" w:cs="Calibri"/>
        </w:rPr>
      </w:pPr>
      <w:r w:rsidRPr="009913FF">
        <w:rPr>
          <w:rFonts w:ascii="Calibri" w:hAnsi="Calibri" w:cs="Calibri"/>
        </w:rPr>
        <w:t xml:space="preserve">Letošního turné se zúčastní žáci ze </w:t>
      </w:r>
      <w:r w:rsidR="009913FF">
        <w:rPr>
          <w:rFonts w:ascii="Calibri" w:hAnsi="Calibri" w:cs="Calibri"/>
        </w:rPr>
        <w:t>ZŠ Kavčí Hory</w:t>
      </w:r>
      <w:r w:rsidR="009C6A28" w:rsidRPr="009913FF">
        <w:rPr>
          <w:rFonts w:ascii="Calibri" w:hAnsi="Calibri" w:cs="Calibri"/>
        </w:rPr>
        <w:t xml:space="preserve">. </w:t>
      </w:r>
      <w:r w:rsidR="0096068D" w:rsidRPr="009913FF">
        <w:rPr>
          <w:rFonts w:ascii="Calibri" w:hAnsi="Calibri" w:cs="Calibri"/>
        </w:rPr>
        <w:t xml:space="preserve">Čekají je tři interaktivní experimenty vedené </w:t>
      </w:r>
      <w:r w:rsidR="00074F5F">
        <w:rPr>
          <w:rFonts w:ascii="Calibri" w:hAnsi="Calibri" w:cs="Calibri"/>
        </w:rPr>
        <w:t>skutečnými vědci ze</w:t>
      </w:r>
      <w:r w:rsidR="00194325">
        <w:rPr>
          <w:rFonts w:ascii="Calibri" w:hAnsi="Calibri" w:cs="Calibri"/>
        </w:rPr>
        <w:t xml:space="preserve"> společnosti </w:t>
      </w:r>
      <w:proofErr w:type="spellStart"/>
      <w:r w:rsidR="00194325">
        <w:rPr>
          <w:rFonts w:ascii="Calibri" w:hAnsi="Calibri" w:cs="Calibri"/>
        </w:rPr>
        <w:t>Merck</w:t>
      </w:r>
      <w:proofErr w:type="spellEnd"/>
      <w:r w:rsidR="0096068D" w:rsidRPr="009913FF">
        <w:rPr>
          <w:rFonts w:ascii="Calibri" w:hAnsi="Calibri" w:cs="Calibri"/>
        </w:rPr>
        <w:t xml:space="preserve">, díky nimž si budou moci na vlastní kůži vyzkoušet, jak může vypadat jejich budoucí profesní dráha. Během aktivit se seznámí se základy umělé inteligence – zjistí, jak se AI učí prostřednictvím zkušeností a rozpoznávání vzorců podobně jako lidský mozek, naučí se rozlišovat mezi </w:t>
      </w:r>
      <w:r w:rsidR="00194325">
        <w:rPr>
          <w:rFonts w:ascii="Calibri" w:hAnsi="Calibri" w:cs="Calibri"/>
        </w:rPr>
        <w:t>obrázky</w:t>
      </w:r>
      <w:r w:rsidR="0096068D" w:rsidRPr="009913FF">
        <w:rPr>
          <w:rFonts w:ascii="Calibri" w:hAnsi="Calibri" w:cs="Calibri"/>
        </w:rPr>
        <w:t xml:space="preserve"> vytvořenými umělou inteligencí a reálnými fotografiemi a porozumí principům fungování autonomních vozidel řízených AI.</w:t>
      </w:r>
    </w:p>
    <w:p w14:paraId="259B2C9C" w14:textId="6E074C04" w:rsidR="00B03919" w:rsidRPr="009913FF" w:rsidRDefault="00B03919" w:rsidP="00A276A2">
      <w:pPr>
        <w:spacing w:line="276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913FF">
        <w:rPr>
          <w:rFonts w:ascii="Calibri" w:eastAsia="Times New Roman" w:hAnsi="Calibri" w:cs="Calibri"/>
          <w:kern w:val="0"/>
          <w:lang w:eastAsia="cs-CZ"/>
          <w14:ligatures w14:val="none"/>
        </w:rPr>
        <w:t>S rostoucím vlivem umělé inteligence na každodenní život i pracovní prostředí je klíčové, aby studenti porozuměli jejím základním principům a dokázali ji využívat zodpověd</w:t>
      </w:r>
      <w:r w:rsidR="00F65DCA" w:rsidRPr="009913FF">
        <w:rPr>
          <w:rFonts w:ascii="Calibri" w:eastAsia="Times New Roman" w:hAnsi="Calibri" w:cs="Calibri"/>
          <w:kern w:val="0"/>
          <w:lang w:eastAsia="cs-CZ"/>
          <w14:ligatures w14:val="none"/>
        </w:rPr>
        <w:t>ně</w:t>
      </w:r>
      <w:r w:rsidRPr="009913FF">
        <w:rPr>
          <w:rFonts w:ascii="Calibri" w:eastAsia="Times New Roman" w:hAnsi="Calibri" w:cs="Calibri"/>
          <w:kern w:val="0"/>
          <w:lang w:eastAsia="cs-CZ"/>
          <w14:ligatures w14:val="none"/>
        </w:rPr>
        <w:t>. Cílem projektu je proto nabídnout žákům praktické zkušenosti, které podpoří jejich schopnost kriticky přemýšlet a rozvinou</w:t>
      </w:r>
      <w:r w:rsidR="0096068D" w:rsidRPr="009913FF">
        <w:rPr>
          <w:rFonts w:ascii="Calibri" w:eastAsia="Times New Roman" w:hAnsi="Calibri" w:cs="Calibri"/>
          <w:kern w:val="0"/>
          <w:lang w:eastAsia="cs-CZ"/>
          <w14:ligatures w14:val="none"/>
        </w:rPr>
        <w:t>t</w:t>
      </w:r>
      <w:r w:rsidRPr="009913F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digitální dovednosti nezbytné pro budoucí uplatnění. </w:t>
      </w:r>
    </w:p>
    <w:p w14:paraId="35A2906A" w14:textId="6E1E5414" w:rsidR="00130E8C" w:rsidRPr="009913FF" w:rsidRDefault="00ED35B6" w:rsidP="00A276A2">
      <w:pPr>
        <w:pStyle w:val="Normlnweb"/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9913FF">
        <w:rPr>
          <w:rFonts w:ascii="Calibri" w:hAnsi="Calibri" w:cs="Calibri"/>
          <w:b/>
          <w:bCs/>
          <w:color w:val="000000"/>
        </w:rPr>
        <w:t>Čelíme nedostatku odborníků v technologií</w:t>
      </w:r>
      <w:r w:rsidR="004B2D1C" w:rsidRPr="009913FF">
        <w:rPr>
          <w:rFonts w:ascii="Calibri" w:hAnsi="Calibri" w:cs="Calibri"/>
          <w:b/>
          <w:bCs/>
          <w:color w:val="000000"/>
        </w:rPr>
        <w:t>ch</w:t>
      </w:r>
      <w:r w:rsidRPr="009913FF">
        <w:rPr>
          <w:rFonts w:ascii="Calibri" w:hAnsi="Calibri" w:cs="Calibri"/>
          <w:b/>
          <w:bCs/>
          <w:color w:val="000000"/>
        </w:rPr>
        <w:t xml:space="preserve"> a vědě </w:t>
      </w:r>
    </w:p>
    <w:p w14:paraId="48379993" w14:textId="5753C4F4" w:rsidR="00A9542F" w:rsidRPr="009913FF" w:rsidRDefault="00A9542F" w:rsidP="00A276A2">
      <w:pPr>
        <w:pStyle w:val="Normlnweb"/>
        <w:spacing w:line="276" w:lineRule="auto"/>
        <w:jc w:val="both"/>
        <w:rPr>
          <w:rFonts w:ascii="Calibri" w:hAnsi="Calibri" w:cs="Calibri"/>
          <w:color w:val="000000"/>
        </w:rPr>
      </w:pPr>
      <w:r w:rsidRPr="009913FF">
        <w:rPr>
          <w:rFonts w:ascii="Calibri" w:hAnsi="Calibri" w:cs="Calibri"/>
          <w:color w:val="000000"/>
        </w:rPr>
        <w:t xml:space="preserve">Rychlý </w:t>
      </w:r>
      <w:r w:rsidR="00A72657" w:rsidRPr="009913FF">
        <w:rPr>
          <w:rFonts w:ascii="Calibri" w:hAnsi="Calibri" w:cs="Calibri"/>
          <w:color w:val="000000"/>
        </w:rPr>
        <w:t xml:space="preserve">technologický rozvoj </w:t>
      </w:r>
      <w:r w:rsidRPr="009913FF">
        <w:rPr>
          <w:rFonts w:ascii="Calibri" w:hAnsi="Calibri" w:cs="Calibri"/>
          <w:color w:val="000000"/>
        </w:rPr>
        <w:t>vede k</w:t>
      </w:r>
      <w:r w:rsidR="00E93656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celosvětovému nedostatku kvalifikovaných odborníků. Podle údajů Evropské komise bude do roku 2030 po celém světě chybět až 50</w:t>
      </w:r>
      <w:r w:rsidR="00E93656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milionů pracovníků na pozicích vyžadujících dovednosti v</w:t>
      </w:r>
      <w:r w:rsidR="00E3061C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oblasti vědy a technologií. S</w:t>
      </w:r>
      <w:r w:rsidR="000D50B0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rostoucí poptávkou po kvalifikované pracovní síle je</w:t>
      </w:r>
      <w:r w:rsidR="00286137" w:rsidRPr="009913FF">
        <w:rPr>
          <w:rFonts w:ascii="Calibri" w:hAnsi="Calibri" w:cs="Calibri"/>
          <w:color w:val="000000"/>
        </w:rPr>
        <w:t xml:space="preserve"> proto</w:t>
      </w:r>
      <w:r w:rsidR="007E78A9" w:rsidRPr="009913FF">
        <w:rPr>
          <w:rFonts w:ascii="Calibri" w:hAnsi="Calibri" w:cs="Calibri"/>
          <w:color w:val="000000"/>
        </w:rPr>
        <w:t xml:space="preserve"> dnes</w:t>
      </w:r>
      <w:r w:rsidRPr="009913FF">
        <w:rPr>
          <w:rFonts w:ascii="Calibri" w:hAnsi="Calibri" w:cs="Calibri"/>
          <w:color w:val="000000"/>
        </w:rPr>
        <w:t xml:space="preserve"> klíčové oslovit děti již v</w:t>
      </w:r>
      <w:r w:rsidR="000D50B0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raném věku a</w:t>
      </w:r>
      <w:r w:rsidR="00E3061C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představit jim atraktivní možnosti kariéry v</w:t>
      </w:r>
      <w:r w:rsidR="000D50B0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 xml:space="preserve">těchto dynamických oborech. </w:t>
      </w:r>
      <w:r w:rsidR="003335A8">
        <w:rPr>
          <w:rFonts w:ascii="Calibri" w:hAnsi="Calibri" w:cs="Calibri"/>
          <w:color w:val="000000"/>
        </w:rPr>
        <w:t>Dle průzkumu m</w:t>
      </w:r>
      <w:r w:rsidR="007E78A9" w:rsidRPr="009913FF">
        <w:rPr>
          <w:rFonts w:ascii="Calibri" w:hAnsi="Calibri" w:cs="Calibri"/>
          <w:color w:val="000000"/>
        </w:rPr>
        <w:t xml:space="preserve">noho studentů sní o práci, </w:t>
      </w:r>
      <w:r w:rsidRPr="009913FF">
        <w:rPr>
          <w:rFonts w:ascii="Calibri" w:hAnsi="Calibri" w:cs="Calibri"/>
          <w:color w:val="000000"/>
        </w:rPr>
        <w:t xml:space="preserve">která využívá matematiku nebo vědu, </w:t>
      </w:r>
      <w:r w:rsidR="007E78A9" w:rsidRPr="009913FF">
        <w:rPr>
          <w:rFonts w:ascii="Calibri" w:hAnsi="Calibri" w:cs="Calibri"/>
          <w:color w:val="000000"/>
        </w:rPr>
        <w:t xml:space="preserve">ovšem </w:t>
      </w:r>
      <w:r w:rsidRPr="009913FF">
        <w:rPr>
          <w:rFonts w:ascii="Calibri" w:hAnsi="Calibri" w:cs="Calibri"/>
          <w:color w:val="000000"/>
        </w:rPr>
        <w:t>téměř polovina středoškoláků (48</w:t>
      </w:r>
      <w:r w:rsidR="00211012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%) si nedokáže představit, že by se stali vě</w:t>
      </w:r>
      <w:r w:rsidR="007E78A9" w:rsidRPr="009913FF">
        <w:rPr>
          <w:rFonts w:ascii="Calibri" w:hAnsi="Calibri" w:cs="Calibri"/>
          <w:color w:val="000000"/>
        </w:rPr>
        <w:t>dci a odbornými pracovníky</w:t>
      </w:r>
      <w:r w:rsidRPr="009913FF">
        <w:rPr>
          <w:rFonts w:ascii="Calibri" w:hAnsi="Calibri" w:cs="Calibri"/>
          <w:color w:val="000000"/>
        </w:rPr>
        <w:t>. V</w:t>
      </w:r>
      <w:r w:rsidR="00211012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České republice tvoří absolventi STEM oborů (věda, technologie, inženýrství a matematika) přibližně 25</w:t>
      </w:r>
      <w:r w:rsidR="00211012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% všech bakalářských titulů.</w:t>
      </w:r>
    </w:p>
    <w:p w14:paraId="430D9C37" w14:textId="53481F00" w:rsidR="00327201" w:rsidRPr="009913FF" w:rsidRDefault="00A276A2" w:rsidP="00A276A2">
      <w:pPr>
        <w:pStyle w:val="Normlnweb"/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9913FF">
        <w:rPr>
          <w:rFonts w:ascii="Calibri" w:hAnsi="Calibri" w:cs="Calibri"/>
          <w:b/>
          <w:bCs/>
          <w:color w:val="000000"/>
        </w:rPr>
        <w:t>Věda na cestách, která inspiruje děti po celém světě</w:t>
      </w:r>
    </w:p>
    <w:p w14:paraId="45B1605C" w14:textId="283706E6" w:rsidR="00327201" w:rsidRPr="009913FF" w:rsidRDefault="00A42754" w:rsidP="00A276A2">
      <w:pPr>
        <w:pStyle w:val="Normlnweb"/>
        <w:spacing w:line="276" w:lineRule="auto"/>
        <w:jc w:val="both"/>
        <w:rPr>
          <w:rFonts w:ascii="Calibri" w:hAnsi="Calibri" w:cs="Calibri"/>
          <w:color w:val="000000"/>
        </w:rPr>
      </w:pPr>
      <w:r w:rsidRPr="009913FF">
        <w:rPr>
          <w:rFonts w:ascii="Calibri" w:hAnsi="Calibri" w:cs="Calibri"/>
          <w:color w:val="000000"/>
        </w:rPr>
        <w:t>Přestavěný přepravní kontejner</w:t>
      </w:r>
      <w:r w:rsidR="00E17908" w:rsidRPr="009913FF">
        <w:rPr>
          <w:rFonts w:ascii="Calibri" w:hAnsi="Calibri" w:cs="Calibri"/>
          <w:color w:val="000000"/>
        </w:rPr>
        <w:t xml:space="preserve"> „</w:t>
      </w:r>
      <w:proofErr w:type="spellStart"/>
      <w:r w:rsidR="00E17908" w:rsidRPr="009913FF">
        <w:rPr>
          <w:rFonts w:ascii="Calibri" w:hAnsi="Calibri" w:cs="Calibri"/>
          <w:color w:val="000000"/>
        </w:rPr>
        <w:t>Curiosity</w:t>
      </w:r>
      <w:proofErr w:type="spellEnd"/>
      <w:r w:rsidR="00E17908" w:rsidRPr="009913FF">
        <w:rPr>
          <w:rFonts w:ascii="Calibri" w:hAnsi="Calibri" w:cs="Calibri"/>
          <w:color w:val="000000"/>
        </w:rPr>
        <w:t xml:space="preserve"> </w:t>
      </w:r>
      <w:proofErr w:type="spellStart"/>
      <w:r w:rsidR="00E17908" w:rsidRPr="009913FF">
        <w:rPr>
          <w:rFonts w:ascii="Calibri" w:hAnsi="Calibri" w:cs="Calibri"/>
          <w:color w:val="000000"/>
        </w:rPr>
        <w:t>Cube</w:t>
      </w:r>
      <w:proofErr w:type="spellEnd"/>
      <w:r w:rsidR="00E17908" w:rsidRPr="009913FF">
        <w:rPr>
          <w:rFonts w:ascii="Calibri" w:hAnsi="Calibri" w:cs="Calibri"/>
          <w:color w:val="000000"/>
        </w:rPr>
        <w:t>“</w:t>
      </w:r>
      <w:r w:rsidRPr="009913FF">
        <w:rPr>
          <w:rFonts w:ascii="Calibri" w:hAnsi="Calibri" w:cs="Calibri"/>
          <w:color w:val="000000"/>
        </w:rPr>
        <w:t xml:space="preserve"> o rozměrech 7</w:t>
      </w:r>
      <w:r w:rsidR="001937B4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×</w:t>
      </w:r>
      <w:r w:rsidR="001937B4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2,5</w:t>
      </w:r>
      <w:r w:rsidR="001937B4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metru, který napáj</w:t>
      </w:r>
      <w:r w:rsidR="000475FA">
        <w:rPr>
          <w:rFonts w:ascii="Calibri" w:hAnsi="Calibri" w:cs="Calibri"/>
          <w:color w:val="000000"/>
        </w:rPr>
        <w:t>ej</w:t>
      </w:r>
      <w:r w:rsidRPr="009913FF">
        <w:rPr>
          <w:rFonts w:ascii="Calibri" w:hAnsi="Calibri" w:cs="Calibri"/>
          <w:color w:val="000000"/>
        </w:rPr>
        <w:t>í solární panely, započal svou misi už v</w:t>
      </w:r>
      <w:r w:rsidR="000475FA">
        <w:rPr>
          <w:rFonts w:ascii="Calibri" w:hAnsi="Calibri" w:cs="Calibri"/>
          <w:color w:val="000000"/>
        </w:rPr>
        <w:t> </w:t>
      </w:r>
      <w:r w:rsidRPr="009913FF">
        <w:rPr>
          <w:rFonts w:ascii="Calibri" w:hAnsi="Calibri" w:cs="Calibri"/>
          <w:color w:val="000000"/>
        </w:rPr>
        <w:t>roce 2017.</w:t>
      </w:r>
      <w:r w:rsidR="00E17908" w:rsidRPr="009913FF">
        <w:rPr>
          <w:rFonts w:ascii="Calibri" w:hAnsi="Calibri" w:cs="Calibri"/>
          <w:color w:val="000000"/>
        </w:rPr>
        <w:t xml:space="preserve"> Oslovuje nejen mnoho žáků, ale i jejich rodiny, a to ve školách a na veřejných akcích. Často spolupracuje se školami s menšími </w:t>
      </w:r>
      <w:r w:rsidR="0091656F" w:rsidRPr="009913FF">
        <w:rPr>
          <w:rFonts w:ascii="Calibri" w:hAnsi="Calibri" w:cs="Calibri"/>
          <w:color w:val="000000"/>
        </w:rPr>
        <w:t xml:space="preserve">finančními </w:t>
      </w:r>
      <w:r w:rsidR="00E17908" w:rsidRPr="009913FF">
        <w:rPr>
          <w:rFonts w:ascii="Calibri" w:hAnsi="Calibri" w:cs="Calibri"/>
          <w:color w:val="000000"/>
        </w:rPr>
        <w:t>zdroji</w:t>
      </w:r>
      <w:r w:rsidR="0091656F" w:rsidRPr="009913FF">
        <w:rPr>
          <w:rFonts w:ascii="Calibri" w:hAnsi="Calibri" w:cs="Calibri"/>
          <w:color w:val="000000"/>
        </w:rPr>
        <w:t xml:space="preserve"> </w:t>
      </w:r>
      <w:r w:rsidR="00E17908" w:rsidRPr="009913FF">
        <w:rPr>
          <w:rFonts w:ascii="Calibri" w:hAnsi="Calibri" w:cs="Calibri"/>
          <w:color w:val="000000"/>
        </w:rPr>
        <w:t>a účastní se akcí, které během turné oslovují děti s horším přístupem ke vzdělávání.</w:t>
      </w:r>
      <w:r w:rsidR="00447ACE">
        <w:rPr>
          <w:rFonts w:ascii="Calibri" w:hAnsi="Calibri" w:cs="Calibri"/>
          <w:color w:val="000000"/>
        </w:rPr>
        <w:t xml:space="preserve"> </w:t>
      </w:r>
      <w:r w:rsidR="00327201" w:rsidRPr="009913FF">
        <w:rPr>
          <w:rFonts w:ascii="Calibri" w:hAnsi="Calibri" w:cs="Calibri"/>
          <w:color w:val="000000"/>
        </w:rPr>
        <w:t xml:space="preserve">Mobilní laboratoř letos </w:t>
      </w:r>
      <w:r w:rsidR="00327201" w:rsidRPr="009913FF">
        <w:rPr>
          <w:rStyle w:val="normaltextrun"/>
          <w:rFonts w:ascii="Calibri" w:hAnsi="Calibri" w:cs="Calibri"/>
          <w:color w:val="000000"/>
          <w:shd w:val="clear" w:color="auto" w:fill="FFFFFF"/>
        </w:rPr>
        <w:t>zavítá do Evropy, Kanady, USA a poprvé i do Afriky.</w:t>
      </w:r>
      <w:r w:rsidR="00327201" w:rsidRPr="009913FF">
        <w:rPr>
          <w:rFonts w:ascii="Calibri" w:hAnsi="Calibri" w:cs="Calibri"/>
          <w:color w:val="000000"/>
        </w:rPr>
        <w:t xml:space="preserve"> Pokud se chcete dovědět více o mobilní vědecké laboratoři Curiosity Cube, navštivte webové stránky </w:t>
      </w:r>
      <w:hyperlink r:id="rId11" w:history="1">
        <w:r w:rsidR="00327201" w:rsidRPr="009913FF">
          <w:rPr>
            <w:rStyle w:val="Hypertextovodkaz"/>
            <w:rFonts w:ascii="Calibri" w:hAnsi="Calibri" w:cs="Calibri"/>
          </w:rPr>
          <w:t>TheCuriosityCube.com</w:t>
        </w:r>
      </w:hyperlink>
      <w:r w:rsidR="00327201" w:rsidRPr="009913FF">
        <w:rPr>
          <w:rFonts w:ascii="Calibri" w:hAnsi="Calibri" w:cs="Calibri"/>
          <w:color w:val="000000"/>
        </w:rPr>
        <w:t>.</w:t>
      </w:r>
    </w:p>
    <w:p w14:paraId="67C8BD23" w14:textId="62107A5F" w:rsidR="00EA7B7B" w:rsidRPr="009913FF" w:rsidRDefault="00E24FE2" w:rsidP="003320B5">
      <w:pPr>
        <w:pStyle w:val="company"/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</w:pPr>
      <w:r w:rsidRPr="0099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lastRenderedPageBreak/>
        <w:t xml:space="preserve">Termín a místo </w:t>
      </w:r>
      <w:r w:rsidR="008A0FFD" w:rsidRPr="0099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>konání</w:t>
      </w:r>
      <w:r w:rsidRPr="0099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9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>Curiosity</w:t>
      </w:r>
      <w:proofErr w:type="spellEnd"/>
      <w:r w:rsidRPr="0099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9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>Cube</w:t>
      </w:r>
      <w:proofErr w:type="spellEnd"/>
      <w:r w:rsidRPr="0099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 xml:space="preserve"> v</w:t>
      </w:r>
      <w:r w:rsidR="00752838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> </w:t>
      </w:r>
      <w:r w:rsidRPr="0099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>ČR</w:t>
      </w:r>
      <w:r w:rsidR="008A0FFD" w:rsidRPr="0099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>:</w:t>
      </w:r>
    </w:p>
    <w:p w14:paraId="7C18A8D1" w14:textId="1BFC55C4" w:rsidR="00EA7B7B" w:rsidRPr="009913FF" w:rsidRDefault="73E12F14" w:rsidP="003320B5">
      <w:pPr>
        <w:pStyle w:val="company"/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</w:pPr>
      <w:r w:rsidRPr="009913FF">
        <w:rPr>
          <w:rFonts w:ascii="Calibri" w:hAnsi="Calibri" w:cs="Calibri"/>
          <w:color w:val="000000" w:themeColor="text1"/>
          <w:sz w:val="24"/>
          <w:szCs w:val="24"/>
          <w:lang w:val="cs-CZ"/>
        </w:rPr>
        <w:t>S</w:t>
      </w:r>
      <w:r w:rsidR="00EA7B7B" w:rsidRPr="009913FF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tředa </w:t>
      </w:r>
      <w:r w:rsidR="00752838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18. </w:t>
      </w:r>
      <w:r w:rsidR="00EA7B7B" w:rsidRPr="009913FF">
        <w:rPr>
          <w:rFonts w:ascii="Calibri" w:hAnsi="Calibri" w:cs="Calibri"/>
          <w:color w:val="000000" w:themeColor="text1"/>
          <w:sz w:val="24"/>
          <w:szCs w:val="24"/>
          <w:lang w:val="cs-CZ"/>
        </w:rPr>
        <w:t>a čtvrtek 1</w:t>
      </w:r>
      <w:r w:rsidR="004E7256" w:rsidRPr="009913FF">
        <w:rPr>
          <w:rFonts w:ascii="Calibri" w:hAnsi="Calibri" w:cs="Calibri"/>
          <w:color w:val="000000" w:themeColor="text1"/>
          <w:sz w:val="24"/>
          <w:szCs w:val="24"/>
          <w:lang w:val="cs-CZ"/>
        </w:rPr>
        <w:t>9</w:t>
      </w:r>
      <w:r w:rsidR="00EA7B7B" w:rsidRPr="009913FF">
        <w:rPr>
          <w:rFonts w:ascii="Calibri" w:hAnsi="Calibri" w:cs="Calibri"/>
          <w:color w:val="000000" w:themeColor="text1"/>
          <w:sz w:val="24"/>
          <w:szCs w:val="24"/>
          <w:lang w:val="cs-CZ"/>
        </w:rPr>
        <w:t>.</w:t>
      </w:r>
      <w:r w:rsidR="00752838">
        <w:rPr>
          <w:rFonts w:ascii="Calibri" w:hAnsi="Calibri" w:cs="Calibri"/>
          <w:color w:val="000000" w:themeColor="text1"/>
          <w:sz w:val="24"/>
          <w:szCs w:val="24"/>
          <w:lang w:val="cs-CZ"/>
        </w:rPr>
        <w:t> </w:t>
      </w:r>
      <w:r w:rsidR="00526A0D" w:rsidRPr="009913FF">
        <w:rPr>
          <w:rFonts w:ascii="Calibri" w:hAnsi="Calibri" w:cs="Calibri"/>
          <w:color w:val="000000" w:themeColor="text1"/>
          <w:sz w:val="24"/>
          <w:szCs w:val="24"/>
          <w:lang w:val="cs-CZ"/>
        </w:rPr>
        <w:t>června</w:t>
      </w:r>
      <w:r w:rsidR="00EA7B7B" w:rsidRPr="009913FF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 202</w:t>
      </w:r>
      <w:r w:rsidR="00CE01DD" w:rsidRPr="009913FF">
        <w:rPr>
          <w:rFonts w:ascii="Calibri" w:hAnsi="Calibri" w:cs="Calibri"/>
          <w:color w:val="000000" w:themeColor="text1"/>
          <w:sz w:val="24"/>
          <w:szCs w:val="24"/>
          <w:lang w:val="cs-CZ"/>
        </w:rPr>
        <w:t>5</w:t>
      </w:r>
      <w:r w:rsidR="00DA59B9" w:rsidRPr="009913FF">
        <w:rPr>
          <w:rFonts w:ascii="Calibri" w:hAnsi="Calibri" w:cs="Calibri"/>
          <w:color w:val="000000" w:themeColor="text1"/>
          <w:sz w:val="24"/>
          <w:szCs w:val="24"/>
          <w:lang w:val="cs-CZ"/>
        </w:rPr>
        <w:t xml:space="preserve"> </w:t>
      </w:r>
      <w:r w:rsidR="00EA7B7B" w:rsidRPr="009913FF">
        <w:rPr>
          <w:rFonts w:ascii="Calibri" w:hAnsi="Calibri" w:cs="Calibri"/>
          <w:color w:val="000000" w:themeColor="text1"/>
          <w:sz w:val="24"/>
          <w:szCs w:val="24"/>
          <w:lang w:val="cs-CZ"/>
        </w:rPr>
        <w:t>v čase 8:00–14:55 </w:t>
      </w:r>
    </w:p>
    <w:p w14:paraId="38764E23" w14:textId="45BE6522" w:rsidR="00EA7B7B" w:rsidRPr="009913FF" w:rsidRDefault="00B813F5" w:rsidP="003320B5">
      <w:pPr>
        <w:pStyle w:val="Normlnweb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9913FF">
        <w:rPr>
          <w:rFonts w:ascii="Calibri" w:hAnsi="Calibri" w:cs="Calibri"/>
          <w:color w:val="000000" w:themeColor="text1"/>
        </w:rPr>
        <w:t>Areál ZŠ Kavčí Hory, K</w:t>
      </w:r>
      <w:r w:rsidR="00EB63B0">
        <w:rPr>
          <w:rFonts w:ascii="Calibri" w:hAnsi="Calibri" w:cs="Calibri"/>
          <w:color w:val="000000" w:themeColor="text1"/>
        </w:rPr>
        <w:t> </w:t>
      </w:r>
      <w:r w:rsidRPr="009913FF">
        <w:rPr>
          <w:rFonts w:ascii="Calibri" w:hAnsi="Calibri" w:cs="Calibri"/>
          <w:color w:val="000000" w:themeColor="text1"/>
        </w:rPr>
        <w:t>Sídlišti 840/2, 140</w:t>
      </w:r>
      <w:r w:rsidR="00EB63B0">
        <w:rPr>
          <w:rFonts w:ascii="Calibri" w:hAnsi="Calibri" w:cs="Calibri"/>
          <w:color w:val="000000" w:themeColor="text1"/>
        </w:rPr>
        <w:t> </w:t>
      </w:r>
      <w:r w:rsidRPr="009913FF">
        <w:rPr>
          <w:rFonts w:ascii="Calibri" w:hAnsi="Calibri" w:cs="Calibri"/>
          <w:color w:val="000000" w:themeColor="text1"/>
        </w:rPr>
        <w:t>00</w:t>
      </w:r>
      <w:r w:rsidR="00EB63B0">
        <w:rPr>
          <w:rFonts w:ascii="Calibri" w:hAnsi="Calibri" w:cs="Calibri"/>
          <w:color w:val="000000" w:themeColor="text1"/>
        </w:rPr>
        <w:t> </w:t>
      </w:r>
      <w:r w:rsidRPr="009913FF">
        <w:rPr>
          <w:rFonts w:ascii="Calibri" w:hAnsi="Calibri" w:cs="Calibri"/>
          <w:color w:val="000000" w:themeColor="text1"/>
        </w:rPr>
        <w:t>Praha 4</w:t>
      </w:r>
      <w:r w:rsidR="00194325">
        <w:rPr>
          <w:rFonts w:ascii="Calibri" w:hAnsi="Calibri" w:cs="Calibri"/>
          <w:color w:val="000000" w:themeColor="text1"/>
        </w:rPr>
        <w:t xml:space="preserve"> </w:t>
      </w:r>
      <w:r w:rsidR="00EB63B0">
        <w:rPr>
          <w:rFonts w:ascii="Calibri" w:hAnsi="Calibri" w:cs="Calibri"/>
          <w:color w:val="000000" w:themeColor="text1"/>
        </w:rPr>
        <w:t>–</w:t>
      </w:r>
      <w:r w:rsidR="00194325">
        <w:rPr>
          <w:rFonts w:ascii="Calibri" w:hAnsi="Calibri" w:cs="Calibri"/>
          <w:color w:val="000000" w:themeColor="text1"/>
        </w:rPr>
        <w:t xml:space="preserve"> </w:t>
      </w:r>
      <w:r w:rsidRPr="009913FF">
        <w:rPr>
          <w:rFonts w:ascii="Calibri" w:hAnsi="Calibri" w:cs="Calibri"/>
          <w:color w:val="000000" w:themeColor="text1"/>
        </w:rPr>
        <w:t>Podolí, Česko</w:t>
      </w:r>
    </w:p>
    <w:p w14:paraId="40E28B46" w14:textId="1C7B9156" w:rsidR="5312AED3" w:rsidRPr="009913FF" w:rsidRDefault="5312AED3" w:rsidP="003320B5">
      <w:pPr>
        <w:pStyle w:val="Normlnweb"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color w:val="212121"/>
        </w:rPr>
      </w:pPr>
      <w:r w:rsidRPr="009913FF">
        <w:rPr>
          <w:rFonts w:ascii="Calibri" w:eastAsia="Calibri" w:hAnsi="Calibri" w:cs="Calibri"/>
          <w:color w:val="212121"/>
        </w:rPr>
        <w:t>Akce není přístupná pro veřejnost</w:t>
      </w:r>
    </w:p>
    <w:p w14:paraId="62F6D969" w14:textId="77777777" w:rsidR="002D3B35" w:rsidRPr="009913FF" w:rsidRDefault="00E0533D" w:rsidP="003320B5">
      <w:pPr>
        <w:spacing w:line="276" w:lineRule="auto"/>
        <w:rPr>
          <w:rFonts w:ascii="Calibri" w:hAnsi="Calibri" w:cs="Calibri"/>
          <w:b/>
        </w:rPr>
      </w:pPr>
      <w:r w:rsidRPr="009913FF">
        <w:rPr>
          <w:rFonts w:ascii="Calibri" w:eastAsia="Times New Roman" w:hAnsi="Calibri" w:cs="Calibri"/>
          <w:color w:val="000000"/>
          <w:lang w:eastAsia="cs-CZ"/>
        </w:rPr>
        <w:br/>
      </w:r>
      <w:bookmarkStart w:id="0" w:name="_Hlk138320297"/>
      <w:r w:rsidR="002D3B35" w:rsidRPr="009913FF">
        <w:rPr>
          <w:rFonts w:ascii="Calibri" w:hAnsi="Calibri" w:cs="Calibri"/>
          <w:b/>
        </w:rPr>
        <w:t xml:space="preserve">Kontakt pro média: </w:t>
      </w:r>
    </w:p>
    <w:p w14:paraId="32FF776C" w14:textId="481AA5E7" w:rsidR="002D3B35" w:rsidRPr="009913FF" w:rsidRDefault="002D3B35" w:rsidP="003320B5">
      <w:pPr>
        <w:spacing w:line="276" w:lineRule="auto"/>
        <w:rPr>
          <w:rFonts w:ascii="Calibri" w:hAnsi="Calibri" w:cs="Calibri"/>
          <w:bCs/>
        </w:rPr>
      </w:pPr>
      <w:r w:rsidRPr="009913FF">
        <w:rPr>
          <w:rFonts w:ascii="Calibri" w:hAnsi="Calibri" w:cs="Calibri"/>
          <w:bCs/>
        </w:rPr>
        <w:t xml:space="preserve">Michaela </w:t>
      </w:r>
      <w:r w:rsidR="009D5E86" w:rsidRPr="009913FF">
        <w:rPr>
          <w:rFonts w:ascii="Calibri" w:hAnsi="Calibri" w:cs="Calibri"/>
          <w:bCs/>
        </w:rPr>
        <w:t>Boháčová</w:t>
      </w:r>
      <w:r w:rsidRPr="009913FF">
        <w:rPr>
          <w:rFonts w:ascii="Calibri" w:hAnsi="Calibri" w:cs="Calibri"/>
          <w:bCs/>
        </w:rPr>
        <w:t xml:space="preserve">, PR Manager, </w:t>
      </w:r>
      <w:proofErr w:type="spellStart"/>
      <w:r w:rsidRPr="009913FF">
        <w:rPr>
          <w:rFonts w:ascii="Calibri" w:hAnsi="Calibri" w:cs="Calibri"/>
          <w:bCs/>
        </w:rPr>
        <w:t>Havas</w:t>
      </w:r>
      <w:proofErr w:type="spellEnd"/>
      <w:r w:rsidRPr="009913FF">
        <w:rPr>
          <w:rFonts w:ascii="Calibri" w:hAnsi="Calibri" w:cs="Calibri"/>
          <w:bCs/>
        </w:rPr>
        <w:t xml:space="preserve"> PR Prague, </w:t>
      </w:r>
      <w:hyperlink r:id="rId12" w:history="1">
        <w:r w:rsidRPr="009913FF">
          <w:rPr>
            <w:rFonts w:ascii="Calibri" w:hAnsi="Calibri" w:cs="Calibri"/>
            <w:bCs/>
          </w:rPr>
          <w:t>+420 602</w:t>
        </w:r>
        <w:r w:rsidR="00EB63B0">
          <w:rPr>
            <w:rFonts w:ascii="Calibri" w:hAnsi="Calibri" w:cs="Calibri"/>
            <w:bCs/>
          </w:rPr>
          <w:t> </w:t>
        </w:r>
        <w:r w:rsidRPr="009913FF">
          <w:rPr>
            <w:rFonts w:ascii="Calibri" w:hAnsi="Calibri" w:cs="Calibri"/>
            <w:bCs/>
          </w:rPr>
          <w:t>766</w:t>
        </w:r>
        <w:r w:rsidR="00EB63B0">
          <w:rPr>
            <w:rFonts w:ascii="Calibri" w:hAnsi="Calibri" w:cs="Calibri"/>
            <w:bCs/>
          </w:rPr>
          <w:t> </w:t>
        </w:r>
        <w:r w:rsidRPr="009913FF">
          <w:rPr>
            <w:rFonts w:ascii="Calibri" w:hAnsi="Calibri" w:cs="Calibri"/>
            <w:bCs/>
          </w:rPr>
          <w:t>398</w:t>
        </w:r>
      </w:hyperlink>
    </w:p>
    <w:p w14:paraId="66E13C62" w14:textId="32084296" w:rsidR="002D3B35" w:rsidRPr="009913FF" w:rsidRDefault="002D3B35" w:rsidP="003F4FB2">
      <w:pPr>
        <w:pStyle w:val="company"/>
        <w:spacing w:line="360" w:lineRule="auto"/>
        <w:jc w:val="both"/>
        <w:rPr>
          <w:rFonts w:ascii="Calibri" w:eastAsia="Verdana" w:hAnsi="Calibri" w:cs="Calibri"/>
          <w:b/>
          <w:bCs/>
          <w:color w:val="000000" w:themeColor="text1"/>
          <w:sz w:val="20"/>
          <w:szCs w:val="20"/>
          <w:lang w:val="cs-CZ"/>
        </w:rPr>
      </w:pPr>
    </w:p>
    <w:bookmarkEnd w:id="0"/>
    <w:p w14:paraId="4F058311" w14:textId="5730C74A" w:rsidR="00CA0594" w:rsidRPr="009913FF" w:rsidRDefault="00CA0594" w:rsidP="00526A0D">
      <w:pPr>
        <w:rPr>
          <w:rFonts w:ascii="Calibri" w:eastAsia="Verdana" w:hAnsi="Calibri" w:cs="Calibri"/>
          <w:b/>
          <w:bCs/>
          <w:color w:val="000000" w:themeColor="text1"/>
          <w:kern w:val="0"/>
          <w:sz w:val="20"/>
          <w:szCs w:val="20"/>
          <w14:ligatures w14:val="none"/>
        </w:rPr>
      </w:pPr>
    </w:p>
    <w:sectPr w:rsidR="00CA0594" w:rsidRPr="009913F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D134A" w14:textId="77777777" w:rsidR="00DE19A9" w:rsidRDefault="00DE19A9" w:rsidP="00936C83">
      <w:r>
        <w:separator/>
      </w:r>
    </w:p>
  </w:endnote>
  <w:endnote w:type="continuationSeparator" w:id="0">
    <w:p w14:paraId="07330213" w14:textId="77777777" w:rsidR="00DE19A9" w:rsidRDefault="00DE19A9" w:rsidP="0093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3695" w14:textId="253DE11E" w:rsidR="00332F88" w:rsidRPr="004B2AFD" w:rsidRDefault="00332F88" w:rsidP="004B2AFD">
    <w:pPr>
      <w:pStyle w:val="Normlnweb"/>
      <w:jc w:val="right"/>
      <w:rPr>
        <w:rFonts w:ascii="Calibri" w:hAnsi="Calibri" w:cs="Calibri"/>
        <w:b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5B12C" w14:textId="77777777" w:rsidR="00DE19A9" w:rsidRDefault="00DE19A9" w:rsidP="00936C83">
      <w:r>
        <w:separator/>
      </w:r>
    </w:p>
  </w:footnote>
  <w:footnote w:type="continuationSeparator" w:id="0">
    <w:p w14:paraId="31C57001" w14:textId="77777777" w:rsidR="00DE19A9" w:rsidRDefault="00DE19A9" w:rsidP="0093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727F" w14:textId="0157D2C4" w:rsidR="00936C83" w:rsidRDefault="009B10EC">
    <w:pPr>
      <w:pStyle w:val="Zhlav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13D67EC" wp14:editId="64001E3C">
          <wp:simplePos x="0" y="0"/>
          <wp:positionH relativeFrom="column">
            <wp:posOffset>-612814</wp:posOffset>
          </wp:positionH>
          <wp:positionV relativeFrom="paragraph">
            <wp:posOffset>-184150</wp:posOffset>
          </wp:positionV>
          <wp:extent cx="1287466" cy="557732"/>
          <wp:effectExtent l="0" t="0" r="0" b="1270"/>
          <wp:wrapNone/>
          <wp:docPr id="1193003828" name="Obrázek 1" descr="Obsah obrázku Písmo, Grafika, logo, text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03828" name="Obrázek 1" descr="Obsah obrázku Písmo, Grafika, logo, text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466" cy="557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6A2">
      <w:rPr>
        <w:noProof/>
      </w:rPr>
      <w:drawing>
        <wp:anchor distT="0" distB="0" distL="114300" distR="114300" simplePos="0" relativeHeight="251663360" behindDoc="1" locked="0" layoutInCell="1" allowOverlap="1" wp14:anchorId="7A304A2F" wp14:editId="47F8E12F">
          <wp:simplePos x="0" y="0"/>
          <wp:positionH relativeFrom="margin">
            <wp:posOffset>5006159</wp:posOffset>
          </wp:positionH>
          <wp:positionV relativeFrom="paragraph">
            <wp:posOffset>22225</wp:posOffset>
          </wp:positionV>
          <wp:extent cx="1151890" cy="187325"/>
          <wp:effectExtent l="0" t="0" r="0" b="3175"/>
          <wp:wrapTight wrapText="bothSides">
            <wp:wrapPolygon edited="0">
              <wp:start x="0" y="0"/>
              <wp:lineTo x="0" y="20502"/>
              <wp:lineTo x="21195" y="20502"/>
              <wp:lineTo x="21195" y="0"/>
              <wp:lineTo x="0" y="0"/>
            </wp:wrapPolygon>
          </wp:wrapTight>
          <wp:docPr id="2118191318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60D3"/>
    <w:multiLevelType w:val="multilevel"/>
    <w:tmpl w:val="9F1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B323D"/>
    <w:multiLevelType w:val="hybridMultilevel"/>
    <w:tmpl w:val="CF521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04DCA"/>
    <w:multiLevelType w:val="multilevel"/>
    <w:tmpl w:val="073C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8733F"/>
    <w:multiLevelType w:val="hybridMultilevel"/>
    <w:tmpl w:val="D7D807F4"/>
    <w:lvl w:ilvl="0" w:tplc="E6501F7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349927">
    <w:abstractNumId w:val="0"/>
  </w:num>
  <w:num w:numId="2" w16cid:durableId="570651995">
    <w:abstractNumId w:val="3"/>
  </w:num>
  <w:num w:numId="3" w16cid:durableId="1424178576">
    <w:abstractNumId w:val="2"/>
  </w:num>
  <w:num w:numId="4" w16cid:durableId="4464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A4"/>
    <w:rsid w:val="000475FA"/>
    <w:rsid w:val="00047F3F"/>
    <w:rsid w:val="000675D0"/>
    <w:rsid w:val="00074F5F"/>
    <w:rsid w:val="00083495"/>
    <w:rsid w:val="00094D61"/>
    <w:rsid w:val="000B4F4C"/>
    <w:rsid w:val="000B68B7"/>
    <w:rsid w:val="000D50B0"/>
    <w:rsid w:val="00130E8C"/>
    <w:rsid w:val="00147A56"/>
    <w:rsid w:val="00147E33"/>
    <w:rsid w:val="001937B4"/>
    <w:rsid w:val="00194325"/>
    <w:rsid w:val="00196DC8"/>
    <w:rsid w:val="001B37CA"/>
    <w:rsid w:val="001E7D26"/>
    <w:rsid w:val="001F2909"/>
    <w:rsid w:val="00200A9A"/>
    <w:rsid w:val="00211012"/>
    <w:rsid w:val="00211DCE"/>
    <w:rsid w:val="00227AF0"/>
    <w:rsid w:val="002644C0"/>
    <w:rsid w:val="00286137"/>
    <w:rsid w:val="002A456C"/>
    <w:rsid w:val="002C650C"/>
    <w:rsid w:val="002C6E7E"/>
    <w:rsid w:val="002D3B35"/>
    <w:rsid w:val="002D7471"/>
    <w:rsid w:val="0030722F"/>
    <w:rsid w:val="00327201"/>
    <w:rsid w:val="003317A4"/>
    <w:rsid w:val="003320B5"/>
    <w:rsid w:val="00332F88"/>
    <w:rsid w:val="003335A8"/>
    <w:rsid w:val="00334FC3"/>
    <w:rsid w:val="00361223"/>
    <w:rsid w:val="0037768C"/>
    <w:rsid w:val="00387A59"/>
    <w:rsid w:val="003A25D1"/>
    <w:rsid w:val="003C169E"/>
    <w:rsid w:val="003D2A96"/>
    <w:rsid w:val="003D5720"/>
    <w:rsid w:val="003F4FB2"/>
    <w:rsid w:val="00407140"/>
    <w:rsid w:val="00421198"/>
    <w:rsid w:val="00422D47"/>
    <w:rsid w:val="00447ACE"/>
    <w:rsid w:val="004618C2"/>
    <w:rsid w:val="00463271"/>
    <w:rsid w:val="00495826"/>
    <w:rsid w:val="004B2AFD"/>
    <w:rsid w:val="004B2D1C"/>
    <w:rsid w:val="004D26D7"/>
    <w:rsid w:val="004D3B41"/>
    <w:rsid w:val="004D4502"/>
    <w:rsid w:val="004E7256"/>
    <w:rsid w:val="00512363"/>
    <w:rsid w:val="00522F52"/>
    <w:rsid w:val="00526A0D"/>
    <w:rsid w:val="00537C85"/>
    <w:rsid w:val="00543E88"/>
    <w:rsid w:val="005526FE"/>
    <w:rsid w:val="00590ED0"/>
    <w:rsid w:val="005A1BA8"/>
    <w:rsid w:val="005A782C"/>
    <w:rsid w:val="005B2BB5"/>
    <w:rsid w:val="005B69CD"/>
    <w:rsid w:val="00623F3F"/>
    <w:rsid w:val="00632751"/>
    <w:rsid w:val="0063695F"/>
    <w:rsid w:val="00663CE9"/>
    <w:rsid w:val="0066461D"/>
    <w:rsid w:val="006B7A82"/>
    <w:rsid w:val="006C1606"/>
    <w:rsid w:val="007049EF"/>
    <w:rsid w:val="00707054"/>
    <w:rsid w:val="00715F8C"/>
    <w:rsid w:val="00752838"/>
    <w:rsid w:val="00765FDC"/>
    <w:rsid w:val="00792D2D"/>
    <w:rsid w:val="007A0979"/>
    <w:rsid w:val="007E78A9"/>
    <w:rsid w:val="007F2A4A"/>
    <w:rsid w:val="008007EE"/>
    <w:rsid w:val="00807999"/>
    <w:rsid w:val="00811B74"/>
    <w:rsid w:val="008133D0"/>
    <w:rsid w:val="008360CF"/>
    <w:rsid w:val="008432F9"/>
    <w:rsid w:val="0085126C"/>
    <w:rsid w:val="008609F7"/>
    <w:rsid w:val="00887132"/>
    <w:rsid w:val="008A0FFD"/>
    <w:rsid w:val="008C0EEE"/>
    <w:rsid w:val="008E00F6"/>
    <w:rsid w:val="008E6F21"/>
    <w:rsid w:val="0090469C"/>
    <w:rsid w:val="0091656F"/>
    <w:rsid w:val="0091660A"/>
    <w:rsid w:val="00934E6E"/>
    <w:rsid w:val="00936C83"/>
    <w:rsid w:val="0096068D"/>
    <w:rsid w:val="00987692"/>
    <w:rsid w:val="009913FF"/>
    <w:rsid w:val="009B10EC"/>
    <w:rsid w:val="009B3F0B"/>
    <w:rsid w:val="009C3F31"/>
    <w:rsid w:val="009C6A28"/>
    <w:rsid w:val="009D5E86"/>
    <w:rsid w:val="009E4CEA"/>
    <w:rsid w:val="009F3CB6"/>
    <w:rsid w:val="009F6413"/>
    <w:rsid w:val="00A276A2"/>
    <w:rsid w:val="00A352E5"/>
    <w:rsid w:val="00A42754"/>
    <w:rsid w:val="00A51289"/>
    <w:rsid w:val="00A51906"/>
    <w:rsid w:val="00A51E45"/>
    <w:rsid w:val="00A72657"/>
    <w:rsid w:val="00A91C76"/>
    <w:rsid w:val="00A9542F"/>
    <w:rsid w:val="00AD6830"/>
    <w:rsid w:val="00AD6A3C"/>
    <w:rsid w:val="00AE6798"/>
    <w:rsid w:val="00B03919"/>
    <w:rsid w:val="00B05215"/>
    <w:rsid w:val="00B504C4"/>
    <w:rsid w:val="00B5126A"/>
    <w:rsid w:val="00B52DCE"/>
    <w:rsid w:val="00B813F5"/>
    <w:rsid w:val="00BB688B"/>
    <w:rsid w:val="00BC541B"/>
    <w:rsid w:val="00C050CC"/>
    <w:rsid w:val="00C30A53"/>
    <w:rsid w:val="00CA0594"/>
    <w:rsid w:val="00CB0D0C"/>
    <w:rsid w:val="00CE00D1"/>
    <w:rsid w:val="00CE01DD"/>
    <w:rsid w:val="00CF52E6"/>
    <w:rsid w:val="00D04BE1"/>
    <w:rsid w:val="00D0570B"/>
    <w:rsid w:val="00D10467"/>
    <w:rsid w:val="00D35883"/>
    <w:rsid w:val="00D46F2B"/>
    <w:rsid w:val="00D73C73"/>
    <w:rsid w:val="00D763D8"/>
    <w:rsid w:val="00D84F62"/>
    <w:rsid w:val="00DA59B9"/>
    <w:rsid w:val="00DB5D95"/>
    <w:rsid w:val="00DC05A4"/>
    <w:rsid w:val="00DC2112"/>
    <w:rsid w:val="00DE19A9"/>
    <w:rsid w:val="00DE7C86"/>
    <w:rsid w:val="00DF31FF"/>
    <w:rsid w:val="00E0533D"/>
    <w:rsid w:val="00E16F8C"/>
    <w:rsid w:val="00E17908"/>
    <w:rsid w:val="00E24FE2"/>
    <w:rsid w:val="00E3061C"/>
    <w:rsid w:val="00E63E0C"/>
    <w:rsid w:val="00E67F00"/>
    <w:rsid w:val="00E70B37"/>
    <w:rsid w:val="00E933C9"/>
    <w:rsid w:val="00E93656"/>
    <w:rsid w:val="00EA7B7B"/>
    <w:rsid w:val="00EB63B0"/>
    <w:rsid w:val="00ED35B6"/>
    <w:rsid w:val="00EE3C23"/>
    <w:rsid w:val="00F12B51"/>
    <w:rsid w:val="00F14682"/>
    <w:rsid w:val="00F24F8D"/>
    <w:rsid w:val="00F37CB6"/>
    <w:rsid w:val="00F65769"/>
    <w:rsid w:val="00F65DCA"/>
    <w:rsid w:val="00F748CD"/>
    <w:rsid w:val="00FA0CEB"/>
    <w:rsid w:val="00FA2E5E"/>
    <w:rsid w:val="00FA7D4E"/>
    <w:rsid w:val="00FE7F81"/>
    <w:rsid w:val="03503699"/>
    <w:rsid w:val="5312AED3"/>
    <w:rsid w:val="73E12F14"/>
    <w:rsid w:val="773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D82D"/>
  <w15:chartTrackingRefBased/>
  <w15:docId w15:val="{068FA4F7-4B19-EF4E-B843-F7E5C1C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C6E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317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aragraph">
    <w:name w:val="paragraph"/>
    <w:basedOn w:val="Normln"/>
    <w:rsid w:val="00FA2E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FA2E5E"/>
  </w:style>
  <w:style w:type="character" w:customStyle="1" w:styleId="eop">
    <w:name w:val="eop"/>
    <w:basedOn w:val="Standardnpsmoodstavce"/>
    <w:rsid w:val="00FA2E5E"/>
  </w:style>
  <w:style w:type="character" w:customStyle="1" w:styleId="scxw91448614">
    <w:name w:val="scxw91448614"/>
    <w:basedOn w:val="Standardnpsmoodstavce"/>
    <w:rsid w:val="00FA2E5E"/>
  </w:style>
  <w:style w:type="character" w:customStyle="1" w:styleId="wacimagecontainer">
    <w:name w:val="wacimagecontainer"/>
    <w:basedOn w:val="Standardnpsmoodstavce"/>
    <w:rsid w:val="00FA2E5E"/>
  </w:style>
  <w:style w:type="paragraph" w:styleId="Zhlav">
    <w:name w:val="header"/>
    <w:basedOn w:val="Normln"/>
    <w:link w:val="ZhlavChar"/>
    <w:uiPriority w:val="99"/>
    <w:unhideWhenUsed/>
    <w:rsid w:val="00936C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6C83"/>
  </w:style>
  <w:style w:type="paragraph" w:styleId="Zpat">
    <w:name w:val="footer"/>
    <w:basedOn w:val="Normln"/>
    <w:link w:val="ZpatChar"/>
    <w:uiPriority w:val="99"/>
    <w:unhideWhenUsed/>
    <w:rsid w:val="00936C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C83"/>
  </w:style>
  <w:style w:type="character" w:customStyle="1" w:styleId="Nadpis2Char">
    <w:name w:val="Nadpis 2 Char"/>
    <w:basedOn w:val="Standardnpsmoodstavce"/>
    <w:link w:val="Nadpis2"/>
    <w:uiPriority w:val="9"/>
    <w:rsid w:val="002C6E7E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C6E7E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C6E7E"/>
    <w:rPr>
      <w:rFonts w:ascii="Times New Roman" w:eastAsia="Times New Roman" w:hAnsi="Times New Roman" w:cs="Times New Roman"/>
      <w:i/>
      <w:iCs/>
      <w:kern w:val="0"/>
      <w:lang w:eastAsia="cs-CZ"/>
      <w14:ligatures w14:val="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C6E7E"/>
    <w:rPr>
      <w:rFonts w:ascii="Times New Roman" w:eastAsia="Times New Roman" w:hAnsi="Times New Roman" w:cs="Times New Roman"/>
      <w:i/>
      <w:iCs/>
      <w:kern w:val="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16F8C"/>
    <w:rPr>
      <w:color w:val="605E5C"/>
      <w:shd w:val="clear" w:color="auto" w:fill="E1DFDD"/>
    </w:rPr>
  </w:style>
  <w:style w:type="paragraph" w:customStyle="1" w:styleId="company">
    <w:name w:val="company"/>
    <w:basedOn w:val="Normln"/>
    <w:qFormat/>
    <w:rsid w:val="00543E88"/>
    <w:pPr>
      <w:spacing w:line="259" w:lineRule="auto"/>
    </w:pPr>
    <w:rPr>
      <w:rFonts w:ascii="Verdana" w:hAnsi="Verdana"/>
      <w:kern w:val="0"/>
      <w:sz w:val="17"/>
      <w:szCs w:val="17"/>
      <w:lang w:val="en-GB"/>
      <w14:ligatures w14:val="none"/>
    </w:rPr>
  </w:style>
  <w:style w:type="paragraph" w:styleId="Revize">
    <w:name w:val="Revision"/>
    <w:hidden/>
    <w:uiPriority w:val="99"/>
    <w:semiHidden/>
    <w:rsid w:val="00DE7C86"/>
  </w:style>
  <w:style w:type="character" w:styleId="Zdraznn">
    <w:name w:val="Emphasis"/>
    <w:basedOn w:val="Standardnpsmoodstavce"/>
    <w:uiPriority w:val="20"/>
    <w:qFormat/>
    <w:rsid w:val="0085126C"/>
    <w:rPr>
      <w:i/>
      <w:iCs/>
    </w:rPr>
  </w:style>
  <w:style w:type="character" w:styleId="Siln">
    <w:name w:val="Strong"/>
    <w:basedOn w:val="Standardnpsmoodstavce"/>
    <w:uiPriority w:val="22"/>
    <w:qFormat/>
    <w:rsid w:val="0085126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050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0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50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0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2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2060276639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curiositycube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7D46579BBD4E96C08A4323B242E5" ma:contentTypeVersion="17" ma:contentTypeDescription="Create a new document." ma:contentTypeScope="" ma:versionID="72fb5256fafd17de2b9c330cd9ec77a5">
  <xsd:schema xmlns:xsd="http://www.w3.org/2001/XMLSchema" xmlns:xs="http://www.w3.org/2001/XMLSchema" xmlns:p="http://schemas.microsoft.com/office/2006/metadata/properties" xmlns:ns2="a35a9241-093a-4dee-b080-f05256dd5951" xmlns:ns3="20136593-772d-46fb-a600-2cc4b2a4e29c" targetNamespace="http://schemas.microsoft.com/office/2006/metadata/properties" ma:root="true" ma:fieldsID="280218f2891367376b92f3d28d5e3801" ns2:_="" ns3:_="">
    <xsd:import namespace="a35a9241-093a-4dee-b080-f05256dd5951"/>
    <xsd:import namespace="20136593-772d-46fb-a600-2cc4b2a4e2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a9241-093a-4dee-b080-f05256dd59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8e8652-a421-47d1-baa4-74257b3c9e86}" ma:internalName="TaxCatchAll" ma:showField="CatchAllData" ma:web="a35a9241-093a-4dee-b080-f05256dd5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6593-772d-46fb-a600-2cc4b2a4e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0de15-bcca-44b9-b7b5-b2794476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136593-772d-46fb-a600-2cc4b2a4e29c">
      <Terms xmlns="http://schemas.microsoft.com/office/infopath/2007/PartnerControls"/>
    </lcf76f155ced4ddcb4097134ff3c332f>
    <TaxCatchAll xmlns="a35a9241-093a-4dee-b080-f05256dd5951" xsi:nil="true"/>
  </documentManagement>
</p:properties>
</file>

<file path=customXml/itemProps1.xml><?xml version="1.0" encoding="utf-8"?>
<ds:datastoreItem xmlns:ds="http://schemas.openxmlformats.org/officeDocument/2006/customXml" ds:itemID="{DF165B2C-CAED-CB48-925D-FB0DACE8C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2C527-40A5-4531-85C0-5B253B901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A5C15-FBBA-43AF-A21E-10B56FFE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a9241-093a-4dee-b080-f05256dd5951"/>
    <ds:schemaRef ds:uri="20136593-772d-46fb-a600-2cc4b2a4e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16D67-028E-4A56-92FE-7B447CD940A5}">
  <ds:schemaRefs>
    <ds:schemaRef ds:uri="http://schemas.microsoft.com/office/2006/metadata/properties"/>
    <ds:schemaRef ds:uri="http://schemas.microsoft.com/office/infopath/2007/PartnerControls"/>
    <ds:schemaRef ds:uri="20136593-772d-46fb-a600-2cc4b2a4e29c"/>
    <ds:schemaRef ds:uri="a35a9241-093a-4dee-b080-f05256dd59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Juracakova</dc:creator>
  <cp:keywords/>
  <dc:description/>
  <cp:lastModifiedBy>Michaela Bohacova</cp:lastModifiedBy>
  <cp:revision>20</cp:revision>
  <dcterms:created xsi:type="dcterms:W3CDTF">2025-05-30T12:03:00Z</dcterms:created>
  <dcterms:modified xsi:type="dcterms:W3CDTF">2025-06-05T10:42:00Z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0x010100C3827D46579BBD4E96C08A4323B242E5</vt:lpwstr>
  </property>
  <property fmtid="{D5CDD505-2E9C-101B-9397-08002B2CF9AE}" pid="3" name="MediaServiceImageTags">
    <vt:lpwstr/>
  </property>
</Properties>
</file>